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30" w:rsidRPr="00965D30" w:rsidRDefault="000250E3" w:rsidP="00965D30">
      <w:pPr>
        <w:pStyle w:val="a7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391275" cy="8791575"/>
            <wp:effectExtent l="0" t="0" r="9525" b="9525"/>
            <wp:docPr id="1" name="Рисунок 1" descr="C:\Users\gerihan95\Pictures\2019-04-02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ihan95\Pictures\2019-04-02\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9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965D30" w:rsidRPr="00965D30">
        <w:rPr>
          <w:sz w:val="24"/>
          <w:szCs w:val="24"/>
        </w:rPr>
        <w:t xml:space="preserve">                     Муниципальное бюджетное общеобразовательное учреждение</w:t>
      </w:r>
    </w:p>
    <w:p w:rsidR="00965D30" w:rsidRDefault="00965D30" w:rsidP="00965D30">
      <w:pPr>
        <w:pStyle w:val="a7"/>
        <w:rPr>
          <w:sz w:val="24"/>
          <w:szCs w:val="24"/>
        </w:rPr>
      </w:pPr>
      <w:r w:rsidRPr="00965D30">
        <w:rPr>
          <w:sz w:val="24"/>
          <w:szCs w:val="24"/>
        </w:rPr>
        <w:t xml:space="preserve">                       «Средняя общеобразовательная школа№5» </w:t>
      </w:r>
      <w:proofErr w:type="spellStart"/>
      <w:r w:rsidRPr="00965D30">
        <w:rPr>
          <w:sz w:val="24"/>
          <w:szCs w:val="24"/>
        </w:rPr>
        <w:t>г</w:t>
      </w:r>
      <w:proofErr w:type="gramStart"/>
      <w:r w:rsidRPr="00965D30">
        <w:rPr>
          <w:sz w:val="24"/>
          <w:szCs w:val="24"/>
        </w:rPr>
        <w:t>.А</w:t>
      </w:r>
      <w:proofErr w:type="gramEnd"/>
      <w:r w:rsidRPr="00965D30">
        <w:rPr>
          <w:sz w:val="24"/>
          <w:szCs w:val="24"/>
        </w:rPr>
        <w:t>ргун</w:t>
      </w:r>
      <w:proofErr w:type="spellEnd"/>
    </w:p>
    <w:p w:rsidR="00965D30" w:rsidRPr="00965D30" w:rsidRDefault="00965D30" w:rsidP="00965D30">
      <w:pPr>
        <w:pStyle w:val="a7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737"/>
      </w:tblGrid>
      <w:tr w:rsidR="00965D30" w:rsidTr="00965D30">
        <w:tc>
          <w:tcPr>
            <w:tcW w:w="4693" w:type="dxa"/>
            <w:hideMark/>
          </w:tcPr>
          <w:p w:rsidR="00965D30" w:rsidRDefault="00965D30" w:rsidP="00965D30">
            <w:pPr>
              <w:pStyle w:val="a7"/>
            </w:pPr>
            <w:r>
              <w:t xml:space="preserve">Принято на заседании </w:t>
            </w:r>
          </w:p>
          <w:p w:rsidR="00965D30" w:rsidRDefault="00965D30" w:rsidP="00965D30">
            <w:pPr>
              <w:pStyle w:val="a7"/>
            </w:pPr>
            <w:r>
              <w:t xml:space="preserve">педагогического совета </w:t>
            </w:r>
          </w:p>
          <w:p w:rsidR="00965D30" w:rsidRDefault="00965D30" w:rsidP="00965D30">
            <w:pPr>
              <w:pStyle w:val="a7"/>
            </w:pPr>
            <w:r>
              <w:t>протокол №1</w:t>
            </w:r>
          </w:p>
          <w:p w:rsidR="00965D30" w:rsidRDefault="00965D30" w:rsidP="00965D30">
            <w:pPr>
              <w:pStyle w:val="a7"/>
            </w:pPr>
            <w:r>
              <w:t xml:space="preserve">от « </w:t>
            </w:r>
            <w:r>
              <w:rPr>
                <w:lang w:val="en-US"/>
              </w:rPr>
              <w:t xml:space="preserve"> 31 </w:t>
            </w:r>
            <w:r>
              <w:t xml:space="preserve"> » августа   2018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4737" w:type="dxa"/>
            <w:hideMark/>
          </w:tcPr>
          <w:p w:rsidR="00965D30" w:rsidRDefault="00965D30" w:rsidP="00965D30">
            <w:pPr>
              <w:pStyle w:val="a7"/>
              <w:rPr>
                <w:b/>
              </w:rPr>
            </w:pPr>
            <w:r>
              <w:rPr>
                <w:b/>
              </w:rPr>
              <w:t xml:space="preserve">                   УТВЕРЖДАЮ</w:t>
            </w:r>
          </w:p>
          <w:p w:rsidR="00965D30" w:rsidRPr="00965D30" w:rsidRDefault="00965D30" w:rsidP="00965D30">
            <w:pPr>
              <w:pStyle w:val="a7"/>
            </w:pPr>
            <w:r>
              <w:t xml:space="preserve">                   Директор МБОУ «СОШ№5» </w:t>
            </w: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ргун</w:t>
            </w:r>
            <w:proofErr w:type="spellEnd"/>
          </w:p>
          <w:p w:rsidR="00965D30" w:rsidRDefault="00965D30" w:rsidP="00965D30">
            <w:pPr>
              <w:pStyle w:val="a7"/>
            </w:pPr>
            <w:r>
              <w:t xml:space="preserve">                   __________    </w:t>
            </w:r>
            <w:proofErr w:type="spellStart"/>
            <w:r>
              <w:t>У.М.Асхабов</w:t>
            </w:r>
            <w:proofErr w:type="spellEnd"/>
          </w:p>
          <w:p w:rsidR="00965D30" w:rsidRPr="00965D30" w:rsidRDefault="00965D30" w:rsidP="00965D30">
            <w:pPr>
              <w:pStyle w:val="a7"/>
            </w:pPr>
            <w:r>
              <w:t xml:space="preserve">                   Приказ   31.08.2018 г.   №</w:t>
            </w:r>
            <w:r w:rsidR="00AD675F">
              <w:t xml:space="preserve"> 39</w:t>
            </w:r>
          </w:p>
        </w:tc>
      </w:tr>
    </w:tbl>
    <w:p w:rsidR="00965D30" w:rsidRDefault="00965D30" w:rsidP="00965D30"/>
    <w:p w:rsidR="00965D30" w:rsidRDefault="00965D30" w:rsidP="00965D30">
      <w:pPr>
        <w:pStyle w:val="10"/>
        <w:shd w:val="clear" w:color="auto" w:fill="auto"/>
        <w:spacing w:before="0" w:after="290" w:line="280" w:lineRule="exact"/>
        <w:ind w:left="20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965D30" w:rsidRDefault="00965D30" w:rsidP="00965D30">
      <w:pPr>
        <w:spacing w:after="669" w:line="326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ИНДИВИДУАЛЬНОМ ОБУЧЕНИИ НА ДОМУ</w:t>
      </w:r>
    </w:p>
    <w:p w:rsidR="00965D30" w:rsidRDefault="00965D30" w:rsidP="00965D30">
      <w:pPr>
        <w:widowControl w:val="0"/>
        <w:numPr>
          <w:ilvl w:val="0"/>
          <w:numId w:val="1"/>
        </w:numPr>
        <w:tabs>
          <w:tab w:val="left" w:pos="4026"/>
        </w:tabs>
        <w:spacing w:after="317" w:line="240" w:lineRule="exact"/>
        <w:ind w:left="3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965D30" w:rsidRDefault="00965D30" w:rsidP="00965D30">
      <w:pPr>
        <w:pStyle w:val="3"/>
        <w:numPr>
          <w:ilvl w:val="1"/>
          <w:numId w:val="1"/>
        </w:numPr>
        <w:shd w:val="clear" w:color="auto" w:fill="auto"/>
        <w:spacing w:before="0" w:after="300"/>
        <w:ind w:right="20" w:firstLine="7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Настоящее положение разработано на основании статьи 41 Федерального закона от 29.12.2012 № 273-ФЗ «Об образовании в Российской Федерации», статьи 7 Областного закона от 14.11.2013 № 26-ЗС «Об образовании в Ростовской области», Постановления Минобразования Ростовской области от 28.03.2014г. №1 «Об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(законных представителей) обучающихся, нуждающихся в длительном лечении</w:t>
      </w:r>
      <w:proofErr w:type="gramEnd"/>
      <w:r>
        <w:rPr>
          <w:sz w:val="24"/>
          <w:szCs w:val="24"/>
        </w:rPr>
        <w:t xml:space="preserve">, а также детей-инвалидов в части организации </w:t>
      </w:r>
      <w:proofErr w:type="gramStart"/>
      <w:r>
        <w:rPr>
          <w:sz w:val="24"/>
          <w:szCs w:val="24"/>
        </w:rPr>
        <w:t>обучения</w:t>
      </w:r>
      <w:proofErr w:type="gramEnd"/>
      <w:r>
        <w:rPr>
          <w:sz w:val="24"/>
          <w:szCs w:val="24"/>
        </w:rPr>
        <w:t xml:space="preserve"> по основным общеобразовательным программам на дому или в медицинских организациях», Постановления Министерства общего и профессионального образования Ростовской области от 30.07.2015г. № 5 «О внесении изменений в постановление министерства общего и профессионального образования Ростовской области от 28.03.2014г. №1», Устава МБОУ </w:t>
      </w:r>
      <w:proofErr w:type="spellStart"/>
      <w:r>
        <w:rPr>
          <w:sz w:val="24"/>
          <w:szCs w:val="24"/>
        </w:rPr>
        <w:t>Астаховской</w:t>
      </w:r>
      <w:proofErr w:type="spellEnd"/>
      <w:r>
        <w:rPr>
          <w:sz w:val="24"/>
          <w:szCs w:val="24"/>
        </w:rPr>
        <w:t xml:space="preserve"> СОШ.</w:t>
      </w:r>
    </w:p>
    <w:p w:rsidR="00965D30" w:rsidRDefault="00965D30" w:rsidP="00965D30">
      <w:pPr>
        <w:pStyle w:val="3"/>
        <w:numPr>
          <w:ilvl w:val="1"/>
          <w:numId w:val="1"/>
        </w:numPr>
        <w:shd w:val="clear" w:color="auto" w:fill="auto"/>
        <w:spacing w:before="0" w:after="300"/>
        <w:ind w:right="20"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Настоящее Положение разработано в целях реализации права на получение образования обучающимися, нуждающимися в длительном лечении, а также детьми-инвалидами на дому и регулирует возникающие при этом отношения между участниками образовательного процесса.</w:t>
      </w:r>
    </w:p>
    <w:p w:rsidR="00965D30" w:rsidRDefault="00965D30" w:rsidP="00965D30">
      <w:pPr>
        <w:pStyle w:val="3"/>
        <w:numPr>
          <w:ilvl w:val="1"/>
          <w:numId w:val="1"/>
        </w:numPr>
        <w:shd w:val="clear" w:color="auto" w:fill="auto"/>
        <w:spacing w:before="0" w:after="0"/>
        <w:ind w:right="20"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Участниками образовательного процесса при организации </w:t>
      </w:r>
      <w:proofErr w:type="gramStart"/>
      <w:r>
        <w:rPr>
          <w:sz w:val="24"/>
          <w:szCs w:val="24"/>
        </w:rPr>
        <w:t>обучения</w:t>
      </w:r>
      <w:proofErr w:type="gramEnd"/>
      <w:r>
        <w:rPr>
          <w:sz w:val="24"/>
          <w:szCs w:val="24"/>
        </w:rPr>
        <w:t xml:space="preserve"> по основным общеобразовательным программам обучающихся, нуждающихся в длительном лечении, а также детей-инвалидов на дому являются:</w:t>
      </w:r>
    </w:p>
    <w:p w:rsidR="00965D30" w:rsidRDefault="00965D30" w:rsidP="00965D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осваивающие общеобразовательные программы и нуждающиеся в длительном лечении, а также дети-инвалиды, которые по состоянию здоровья не могут посещать образовательные организации (далее - обучающиеся, нуждающиеся в длительном лечении;</w:t>
      </w:r>
    </w:p>
    <w:p w:rsidR="00965D30" w:rsidRDefault="00965D30" w:rsidP="00965D30">
      <w:pPr>
        <w:pStyle w:val="3"/>
        <w:numPr>
          <w:ilvl w:val="0"/>
          <w:numId w:val="2"/>
        </w:numPr>
        <w:shd w:val="clear" w:color="auto" w:fill="auto"/>
        <w:spacing w:before="0" w:after="0"/>
        <w:ind w:right="20"/>
        <w:jc w:val="both"/>
      </w:pPr>
      <w:r>
        <w:t xml:space="preserve">родители (законные представители) </w:t>
      </w:r>
      <w:proofErr w:type="gramStart"/>
      <w:r>
        <w:t>обучающихся</w:t>
      </w:r>
      <w:proofErr w:type="gramEnd"/>
      <w:r>
        <w:t>, нуждающихся в длительном лечении;</w:t>
      </w:r>
    </w:p>
    <w:p w:rsidR="00965D30" w:rsidRDefault="00965D30" w:rsidP="00965D30">
      <w:pPr>
        <w:pStyle w:val="3"/>
        <w:numPr>
          <w:ilvl w:val="0"/>
          <w:numId w:val="2"/>
        </w:numPr>
        <w:shd w:val="clear" w:color="auto" w:fill="auto"/>
        <w:spacing w:before="0" w:after="240"/>
        <w:jc w:val="both"/>
      </w:pPr>
      <w:r>
        <w:t>педагогические работники школы.</w:t>
      </w:r>
    </w:p>
    <w:p w:rsidR="00965D30" w:rsidRDefault="00965D30" w:rsidP="00965D30">
      <w:pPr>
        <w:pStyle w:val="3"/>
        <w:numPr>
          <w:ilvl w:val="1"/>
          <w:numId w:val="1"/>
        </w:numPr>
        <w:shd w:val="clear" w:color="auto" w:fill="auto"/>
        <w:spacing w:before="0" w:after="240"/>
        <w:ind w:left="20" w:right="20" w:firstLine="720"/>
        <w:jc w:val="both"/>
      </w:pPr>
      <w:r>
        <w:t xml:space="preserve">Действие настоящего Положения распространяется на </w:t>
      </w:r>
      <w:proofErr w:type="gramStart"/>
      <w:r>
        <w:t>обучающихся</w:t>
      </w:r>
      <w:proofErr w:type="gramEnd"/>
      <w:r>
        <w:t>, нуждающихся в длительном лечении, обучающихся в данной школе и проживающих в ее микрорайоне.</w:t>
      </w:r>
    </w:p>
    <w:p w:rsidR="00965D30" w:rsidRDefault="00965D30" w:rsidP="00965D30">
      <w:pPr>
        <w:pStyle w:val="3"/>
        <w:numPr>
          <w:ilvl w:val="1"/>
          <w:numId w:val="1"/>
        </w:numPr>
        <w:shd w:val="clear" w:color="auto" w:fill="auto"/>
        <w:spacing w:before="0" w:after="240"/>
        <w:ind w:left="20" w:right="20" w:firstLine="720"/>
        <w:jc w:val="both"/>
      </w:pPr>
      <w:r>
        <w:t xml:space="preserve"> При организации обучения детей, нуждающихся в длительном лечении, детей-инвалидов </w:t>
      </w:r>
      <w:r>
        <w:lastRenderedPageBreak/>
        <w:t>на дому допускается сочетание различных форм получении образования и форм обучения, индивидуальное и (или) групповое обучение, использование электронных образовательных ресурсов и дистанционных образовательных технологий в соответствии с действующим законодательством.</w:t>
      </w:r>
    </w:p>
    <w:p w:rsidR="00965D30" w:rsidRDefault="00965D30" w:rsidP="00965D30">
      <w:pPr>
        <w:pStyle w:val="20"/>
        <w:numPr>
          <w:ilvl w:val="0"/>
          <w:numId w:val="1"/>
        </w:numPr>
        <w:shd w:val="clear" w:color="auto" w:fill="auto"/>
        <w:tabs>
          <w:tab w:val="left" w:pos="2430"/>
        </w:tabs>
        <w:spacing w:before="0" w:after="236"/>
        <w:ind w:left="1220" w:right="160" w:firstLine="800"/>
        <w:jc w:val="center"/>
      </w:pPr>
      <w:bookmarkStart w:id="1" w:name="bookmark1"/>
      <w:r>
        <w:t xml:space="preserve">Порядок организации образовательного процесса для </w:t>
      </w:r>
      <w:proofErr w:type="gramStart"/>
      <w:r>
        <w:t>обучающихся</w:t>
      </w:r>
      <w:proofErr w:type="gramEnd"/>
      <w:r>
        <w:t>, нуждающихся в длительном лечении, на дому</w:t>
      </w:r>
      <w:bookmarkEnd w:id="1"/>
    </w:p>
    <w:p w:rsidR="00965D30" w:rsidRDefault="00965D30" w:rsidP="00965D30">
      <w:pPr>
        <w:pStyle w:val="3"/>
        <w:numPr>
          <w:ilvl w:val="0"/>
          <w:numId w:val="3"/>
        </w:numPr>
        <w:shd w:val="clear" w:color="auto" w:fill="auto"/>
        <w:spacing w:before="0" w:after="0" w:line="326" w:lineRule="exact"/>
        <w:ind w:left="20" w:right="20" w:firstLine="720"/>
        <w:jc w:val="both"/>
      </w:pPr>
      <w:r>
        <w:t xml:space="preserve">Основанием для организации обучения на дому </w:t>
      </w:r>
      <w:proofErr w:type="gramStart"/>
      <w:r>
        <w:t>обучающихся</w:t>
      </w:r>
      <w:proofErr w:type="gramEnd"/>
      <w:r>
        <w:t>, нуждающихся в длительном лечении, является:</w:t>
      </w:r>
    </w:p>
    <w:p w:rsidR="00965D30" w:rsidRDefault="00965D30" w:rsidP="00965D30">
      <w:pPr>
        <w:pStyle w:val="3"/>
        <w:numPr>
          <w:ilvl w:val="0"/>
          <w:numId w:val="4"/>
        </w:numPr>
        <w:shd w:val="clear" w:color="auto" w:fill="auto"/>
        <w:spacing w:before="0" w:after="14" w:line="240" w:lineRule="exact"/>
        <w:ind w:left="20" w:firstLine="720"/>
        <w:jc w:val="both"/>
      </w:pPr>
      <w:r>
        <w:t xml:space="preserve"> заключение медицинской организации о необходимости обучения на дому;</w:t>
      </w:r>
    </w:p>
    <w:p w:rsidR="00965D30" w:rsidRDefault="00965D30" w:rsidP="00965D30">
      <w:pPr>
        <w:pStyle w:val="3"/>
        <w:numPr>
          <w:ilvl w:val="0"/>
          <w:numId w:val="4"/>
        </w:numPr>
        <w:shd w:val="clear" w:color="auto" w:fill="auto"/>
        <w:spacing w:before="0" w:after="240"/>
        <w:ind w:left="20" w:right="20" w:firstLine="720"/>
        <w:jc w:val="both"/>
      </w:pPr>
      <w:r>
        <w:t xml:space="preserve"> письменное заявление родителей (законных представителей) на имя руководителя образовательной организации с просьбой об организации обучения на дому на период, указанный в медицинском заключении (приложение № 1 к Положению).</w:t>
      </w:r>
    </w:p>
    <w:p w:rsidR="00965D30" w:rsidRDefault="00965D30" w:rsidP="00965D30">
      <w:pPr>
        <w:pStyle w:val="3"/>
        <w:numPr>
          <w:ilvl w:val="1"/>
          <w:numId w:val="5"/>
        </w:numPr>
        <w:shd w:val="clear" w:color="auto" w:fill="auto"/>
        <w:spacing w:before="0" w:after="244"/>
        <w:ind w:right="20"/>
        <w:jc w:val="both"/>
      </w:pPr>
      <w:r>
        <w:t xml:space="preserve">Отношения между образовательной организацией и родителями </w:t>
      </w:r>
      <w:proofErr w:type="gramStart"/>
      <w:r>
        <w:t>обучающихся</w:t>
      </w:r>
      <w:proofErr w:type="gramEnd"/>
      <w:r>
        <w:t xml:space="preserve"> индивидуально на дому и условия организации образовательного процесса оформляются договором (приложение № 2 к Положению), регламентируются Уставом и локальными актами образовательной организации.</w:t>
      </w:r>
    </w:p>
    <w:p w:rsidR="00965D30" w:rsidRDefault="00965D30" w:rsidP="00965D30">
      <w:pPr>
        <w:pStyle w:val="3"/>
        <w:numPr>
          <w:ilvl w:val="1"/>
          <w:numId w:val="5"/>
        </w:numPr>
        <w:shd w:val="clear" w:color="auto" w:fill="auto"/>
        <w:spacing w:before="0" w:after="244"/>
        <w:ind w:right="20"/>
        <w:jc w:val="both"/>
      </w:pPr>
      <w:r>
        <w:t>Организация обучения на дому по общеобразовательным программам проводится по индивидуальному учебному плану.</w:t>
      </w:r>
    </w:p>
    <w:p w:rsidR="00965D30" w:rsidRDefault="00965D30" w:rsidP="00965D30">
      <w:pPr>
        <w:pStyle w:val="3"/>
        <w:numPr>
          <w:ilvl w:val="1"/>
          <w:numId w:val="5"/>
        </w:numPr>
        <w:shd w:val="clear" w:color="auto" w:fill="auto"/>
        <w:spacing w:before="0" w:after="244"/>
        <w:ind w:right="20"/>
        <w:jc w:val="both"/>
      </w:pPr>
      <w:r>
        <w:t>Учебная нагрузка определяется в соответствии с федеральными государственными образовательными стандартами и федеральными государственными требованиями, санитарными требованиями к условиям и организации обучения.</w:t>
      </w:r>
    </w:p>
    <w:p w:rsidR="00965D30" w:rsidRDefault="00965D30" w:rsidP="00965D30">
      <w:pPr>
        <w:pStyle w:val="3"/>
        <w:numPr>
          <w:ilvl w:val="1"/>
          <w:numId w:val="5"/>
        </w:numPr>
        <w:shd w:val="clear" w:color="auto" w:fill="auto"/>
        <w:spacing w:before="0" w:after="0"/>
        <w:ind w:right="20"/>
        <w:jc w:val="both"/>
      </w:pPr>
      <w:r>
        <w:t>Индивидуальный учебный план разрабатывается образовательной организацией на основе примерного учебного плана (приложение № 3 к Положению) с учетом индивидуальных особенностей ребенка, медицинских рекомендаций, согласовывается с родителями (законными представителями) обучающегося на дому и утверждается приказом руководителя образовательной организации.</w:t>
      </w:r>
    </w:p>
    <w:p w:rsidR="00965D30" w:rsidRDefault="00965D30" w:rsidP="00965D30">
      <w:pPr>
        <w:pStyle w:val="3"/>
        <w:numPr>
          <w:ilvl w:val="1"/>
          <w:numId w:val="5"/>
        </w:numPr>
        <w:shd w:val="clear" w:color="auto" w:fill="auto"/>
        <w:spacing w:before="0" w:after="300"/>
        <w:ind w:right="20"/>
        <w:jc w:val="both"/>
      </w:pPr>
      <w:r>
        <w:t xml:space="preserve">Обучение на дому проводится в соответствии с расписанием, согласованным с родителями (законными представителями) </w:t>
      </w:r>
      <w:proofErr w:type="gramStart"/>
      <w:r>
        <w:t>обучающихся</w:t>
      </w:r>
      <w:proofErr w:type="gramEnd"/>
      <w:r>
        <w:t>, утвержденным приказом по образовательной организации.</w:t>
      </w:r>
    </w:p>
    <w:p w:rsidR="00965D30" w:rsidRDefault="00965D30" w:rsidP="00965D30">
      <w:pPr>
        <w:pStyle w:val="3"/>
        <w:numPr>
          <w:ilvl w:val="1"/>
          <w:numId w:val="5"/>
        </w:numPr>
        <w:shd w:val="clear" w:color="auto" w:fill="auto"/>
        <w:spacing w:before="0" w:after="300"/>
        <w:ind w:right="20"/>
        <w:jc w:val="both"/>
      </w:pPr>
      <w:proofErr w:type="gramStart"/>
      <w:r>
        <w:t>Для повышения качества проведения занятий индивидуального обучения на дому по согласованию с родителями при учебной нагрузке</w:t>
      </w:r>
      <w:proofErr w:type="gramEnd"/>
      <w:r>
        <w:t xml:space="preserve"> 0,5 часов в неделю по предмету возможно проведение занятий 1 час в 2 недели без увеличения максимальной нагрузки обучающегося.</w:t>
      </w:r>
    </w:p>
    <w:p w:rsidR="00965D30" w:rsidRDefault="00965D30" w:rsidP="00965D30">
      <w:pPr>
        <w:pStyle w:val="3"/>
        <w:numPr>
          <w:ilvl w:val="1"/>
          <w:numId w:val="5"/>
        </w:numPr>
        <w:shd w:val="clear" w:color="auto" w:fill="auto"/>
        <w:spacing w:before="0" w:after="300"/>
        <w:ind w:right="20"/>
        <w:jc w:val="both"/>
      </w:pPr>
      <w:r>
        <w:t>В образовательной организации ведется журнал учета проведенных занятий для каждого обучающегося на дому, в котором указываются дата занятия, тема и содержание пройденного материала, домашнее задание и отметки.</w:t>
      </w:r>
    </w:p>
    <w:p w:rsidR="00965D30" w:rsidRDefault="00965D30" w:rsidP="00965D30">
      <w:pPr>
        <w:pStyle w:val="3"/>
        <w:numPr>
          <w:ilvl w:val="1"/>
          <w:numId w:val="5"/>
        </w:numPr>
        <w:shd w:val="clear" w:color="auto" w:fill="auto"/>
        <w:spacing w:before="0" w:after="244"/>
        <w:ind w:right="20"/>
        <w:jc w:val="both"/>
      </w:pPr>
      <w:proofErr w:type="gramStart"/>
      <w: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</w:p>
    <w:p w:rsidR="00965D30" w:rsidRDefault="00965D30" w:rsidP="00965D30">
      <w:pPr>
        <w:pStyle w:val="3"/>
        <w:numPr>
          <w:ilvl w:val="1"/>
          <w:numId w:val="5"/>
        </w:numPr>
        <w:shd w:val="clear" w:color="auto" w:fill="auto"/>
        <w:spacing w:before="0" w:after="244"/>
        <w:ind w:right="20"/>
        <w:jc w:val="both"/>
      </w:pPr>
      <w:proofErr w:type="gramStart"/>
      <w:r>
        <w:lastRenderedPageBreak/>
        <w:t>Общие сведения об обучающемся на дому, оценки за четверть (полугодие) и за год вносятся в классный журнал соответствующего класса.</w:t>
      </w:r>
      <w:proofErr w:type="gramEnd"/>
    </w:p>
    <w:p w:rsidR="00965D30" w:rsidRDefault="00965D30" w:rsidP="00965D30">
      <w:pPr>
        <w:pStyle w:val="3"/>
        <w:numPr>
          <w:ilvl w:val="1"/>
          <w:numId w:val="5"/>
        </w:numPr>
        <w:shd w:val="clear" w:color="auto" w:fill="auto"/>
        <w:spacing w:before="0" w:after="0"/>
        <w:ind w:right="20"/>
        <w:jc w:val="both"/>
      </w:pPr>
      <w:r>
        <w:t>При организации обучения на дому образовательная организация по договору:</w:t>
      </w:r>
    </w:p>
    <w:p w:rsidR="00965D30" w:rsidRDefault="00965D30" w:rsidP="00965D30">
      <w:pPr>
        <w:pStyle w:val="3"/>
        <w:numPr>
          <w:ilvl w:val="0"/>
          <w:numId w:val="4"/>
        </w:numPr>
        <w:shd w:val="clear" w:color="auto" w:fill="auto"/>
        <w:spacing w:before="0" w:after="0"/>
        <w:ind w:left="20" w:right="20" w:firstLine="700"/>
        <w:jc w:val="both"/>
      </w:pPr>
      <w:r>
        <w:t xml:space="preserve"> предоставляет </w:t>
      </w:r>
      <w:proofErr w:type="gramStart"/>
      <w:r>
        <w:t>обучающимся</w:t>
      </w:r>
      <w:proofErr w:type="gramEnd"/>
      <w:r>
        <w:t xml:space="preserve"> на время обучения бесплатно учебники и учебные пособия, допущенные к использованию при реализации общеобразовательных программ, а также учебно-методическую, справочную литературу;</w:t>
      </w:r>
    </w:p>
    <w:p w:rsidR="00965D30" w:rsidRDefault="00965D30" w:rsidP="00965D30">
      <w:pPr>
        <w:pStyle w:val="3"/>
        <w:numPr>
          <w:ilvl w:val="0"/>
          <w:numId w:val="4"/>
        </w:numPr>
        <w:shd w:val="clear" w:color="auto" w:fill="auto"/>
        <w:spacing w:before="0" w:after="0"/>
        <w:ind w:left="20" w:right="20" w:firstLine="700"/>
        <w:jc w:val="both"/>
      </w:pPr>
      <w:r>
        <w:t xml:space="preserve"> обеспечивает специалистами из числа педагогических работников, оказывает методическую и консультативную помощь, необходимую для освоения общеобразовательных программ;</w:t>
      </w:r>
    </w:p>
    <w:p w:rsidR="00965D30" w:rsidRDefault="00965D30" w:rsidP="00965D30">
      <w:pPr>
        <w:pStyle w:val="3"/>
        <w:numPr>
          <w:ilvl w:val="0"/>
          <w:numId w:val="4"/>
        </w:numPr>
        <w:shd w:val="clear" w:color="auto" w:fill="auto"/>
        <w:spacing w:before="0" w:after="304"/>
        <w:ind w:left="20" w:firstLine="700"/>
        <w:jc w:val="both"/>
      </w:pPr>
      <w:r>
        <w:t xml:space="preserve"> оказывает психолого-педагогическую поддержку </w:t>
      </w:r>
      <w:proofErr w:type="gramStart"/>
      <w:r>
        <w:t>обучающимся</w:t>
      </w:r>
      <w:proofErr w:type="gramEnd"/>
      <w:r>
        <w:t>.</w:t>
      </w:r>
    </w:p>
    <w:p w:rsidR="00965D30" w:rsidRDefault="00965D30" w:rsidP="00965D30">
      <w:pPr>
        <w:pStyle w:val="3"/>
        <w:numPr>
          <w:ilvl w:val="1"/>
          <w:numId w:val="5"/>
        </w:numPr>
        <w:shd w:val="clear" w:color="auto" w:fill="auto"/>
        <w:spacing w:before="0" w:after="244"/>
        <w:ind w:right="20"/>
        <w:jc w:val="both"/>
      </w:pPr>
      <w:r>
        <w:t>В случае болезни ученика учитель, труд которого оплачивается по тарификации, обязан отработать пропущенные часы. Сроки отработки согласовываются с родителями (законными представителями).</w:t>
      </w:r>
    </w:p>
    <w:p w:rsidR="00965D30" w:rsidRDefault="00965D30" w:rsidP="00965D30">
      <w:pPr>
        <w:pStyle w:val="3"/>
        <w:numPr>
          <w:ilvl w:val="1"/>
          <w:numId w:val="5"/>
        </w:numPr>
        <w:shd w:val="clear" w:color="auto" w:fill="auto"/>
        <w:spacing w:before="0" w:after="244"/>
        <w:ind w:right="20"/>
        <w:jc w:val="both"/>
      </w:pPr>
      <w:r>
        <w:t xml:space="preserve">Во время нетрудоспособности учителя сроки проведения уроков переносятся на другое время по согласованию </w:t>
      </w:r>
      <w:proofErr w:type="gramStart"/>
      <w:r>
        <w:t>с</w:t>
      </w:r>
      <w:proofErr w:type="gramEnd"/>
      <w:r>
        <w:t xml:space="preserve"> </w:t>
      </w:r>
      <w:proofErr w:type="gramStart"/>
      <w:r>
        <w:t>родителям</w:t>
      </w:r>
      <w:proofErr w:type="gramEnd"/>
      <w:r>
        <w:t xml:space="preserve">  (законными представителями). Перенос занятий необходимо согласовать с родителями (законными представителями) и получить их письменное согласие (в свободной форме).</w:t>
      </w:r>
    </w:p>
    <w:p w:rsidR="00965D30" w:rsidRDefault="00965D30" w:rsidP="00965D30">
      <w:pPr>
        <w:pStyle w:val="3"/>
        <w:numPr>
          <w:ilvl w:val="1"/>
          <w:numId w:val="5"/>
        </w:numPr>
        <w:shd w:val="clear" w:color="auto" w:fill="auto"/>
        <w:spacing w:before="0" w:after="244"/>
        <w:ind w:right="20"/>
        <w:jc w:val="both"/>
      </w:pPr>
      <w:r>
        <w:t xml:space="preserve">По завершении </w:t>
      </w:r>
      <w:proofErr w:type="gramStart"/>
      <w:r>
        <w:t>обучающимися</w:t>
      </w:r>
      <w:proofErr w:type="gramEnd"/>
      <w:r>
        <w:t xml:space="preserve"> на дому освоения имеющих государственную аккредитацию основных образовательных программ основного общего и (или) среднего общего образования проводится государственная итоговая аттестация в порядке, формах и сроки в соответствии с действующим законодательством.</w:t>
      </w:r>
    </w:p>
    <w:p w:rsidR="00965D30" w:rsidRDefault="00965D30" w:rsidP="00965D30">
      <w:pPr>
        <w:pStyle w:val="3"/>
        <w:numPr>
          <w:ilvl w:val="1"/>
          <w:numId w:val="5"/>
        </w:numPr>
        <w:shd w:val="clear" w:color="auto" w:fill="auto"/>
        <w:spacing w:before="0" w:after="244"/>
        <w:ind w:right="20"/>
        <w:jc w:val="both"/>
      </w:pPr>
      <w:r>
        <w:t>Обучающимся, успешно прошед</w:t>
      </w:r>
      <w:r>
        <w:rPr>
          <w:rStyle w:val="11"/>
        </w:rPr>
        <w:t>ши</w:t>
      </w:r>
      <w:r>
        <w:t>м государственную итоговую аттестацию, образовательная организация выдает документы об образовании.</w:t>
      </w:r>
    </w:p>
    <w:p w:rsidR="00965D30" w:rsidRDefault="00965D30" w:rsidP="00965D30">
      <w:pPr>
        <w:pStyle w:val="20"/>
        <w:numPr>
          <w:ilvl w:val="0"/>
          <w:numId w:val="5"/>
        </w:numPr>
        <w:shd w:val="clear" w:color="auto" w:fill="auto"/>
        <w:tabs>
          <w:tab w:val="left" w:pos="1514"/>
        </w:tabs>
        <w:spacing w:before="0" w:after="312" w:line="240" w:lineRule="exact"/>
        <w:jc w:val="both"/>
      </w:pPr>
      <w:bookmarkStart w:id="2" w:name="bookmark2"/>
      <w:r>
        <w:t>Примерный учебный план для организации обучения на дому</w:t>
      </w:r>
      <w:bookmarkEnd w:id="2"/>
    </w:p>
    <w:p w:rsidR="00965D30" w:rsidRDefault="00965D30" w:rsidP="00965D30">
      <w:pPr>
        <w:pStyle w:val="3"/>
        <w:shd w:val="clear" w:color="auto" w:fill="auto"/>
        <w:spacing w:before="0" w:after="244"/>
        <w:ind w:right="20"/>
        <w:jc w:val="both"/>
      </w:pPr>
      <w:proofErr w:type="gramStart"/>
      <w:r>
        <w:t>Примерный учебный план для обучающихся на дому подготовлен с учетом требований федерального базисного учебного плана, утвержденного приказом Министерства образования Российской Федерации от 09.03.2004г. № 1312,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06.10.2009г.№373, санитарно</w:t>
      </w:r>
      <w:r>
        <w:softHyphen/>
        <w:t>-эпидемиологических требований к условиям и организации обучения в образовательных организациях, а также методических рекомендаций Министерства образования</w:t>
      </w:r>
      <w:proofErr w:type="gramEnd"/>
      <w:r>
        <w:t xml:space="preserve"> и науки Российской Федерации по организации обучения на дому детей-инвалидов с использованием дистанционных образовательных технологий от 10.12.2012г. № 07-832.</w:t>
      </w:r>
    </w:p>
    <w:p w:rsidR="00965D30" w:rsidRDefault="00965D30" w:rsidP="00965D30">
      <w:pPr>
        <w:pStyle w:val="3"/>
        <w:shd w:val="clear" w:color="auto" w:fill="auto"/>
        <w:spacing w:before="0" w:after="0"/>
        <w:ind w:left="20" w:right="20"/>
        <w:jc w:val="both"/>
      </w:pPr>
      <w:r>
        <w:t xml:space="preserve">Индивидуальный учебный план обучающегося на дому составляется на основе учебного плана образовательной организации, в соответствии с санитарно-гигиеническими требованиями и медицинскими рекомендациями, с учетом индивидуальных особенностей ребенка, рекомендаций </w:t>
      </w:r>
      <w:proofErr w:type="spellStart"/>
      <w:r>
        <w:t>ПМПк</w:t>
      </w:r>
      <w:proofErr w:type="spellEnd"/>
      <w:r>
        <w:t xml:space="preserve"> образовательной организации, согласовывается с родителями (законными представителями) обучающегося на дому.</w:t>
      </w:r>
    </w:p>
    <w:p w:rsidR="00965D30" w:rsidRDefault="00965D30" w:rsidP="00965D30">
      <w:pPr>
        <w:pStyle w:val="3"/>
        <w:shd w:val="clear" w:color="auto" w:fill="auto"/>
        <w:spacing w:before="0" w:after="0"/>
        <w:ind w:left="20" w:right="20"/>
        <w:jc w:val="both"/>
      </w:pPr>
      <w:r>
        <w:t xml:space="preserve">При составлении учебного плана в часть, формируемую участниками образовательного процесса, в компонент образовательной организации возможно включение по выбору предметов «Музыка», «Искусство», «Технология», «ОБЖ». Для обучающихся с ограниченными возможностями здоровья, </w:t>
      </w:r>
      <w:r>
        <w:lastRenderedPageBreak/>
        <w:t>детей-инвалидов включаются коррекционные занятия.</w:t>
      </w:r>
    </w:p>
    <w:p w:rsidR="00965D30" w:rsidRDefault="00965D30" w:rsidP="00965D30">
      <w:pPr>
        <w:pStyle w:val="3"/>
        <w:shd w:val="clear" w:color="auto" w:fill="auto"/>
        <w:spacing w:before="0" w:after="244"/>
        <w:ind w:right="20"/>
        <w:jc w:val="both"/>
      </w:pPr>
      <w:r>
        <w:t>Курс «ОБЖ» может изучаться интегративно в рамках предметов «Окружающий мир», «География», «</w:t>
      </w:r>
      <w:proofErr w:type="spellStart"/>
      <w:r>
        <w:t>Обществозание</w:t>
      </w:r>
      <w:proofErr w:type="spellEnd"/>
      <w:r>
        <w:t>».</w:t>
      </w:r>
    </w:p>
    <w:p w:rsidR="00965D30" w:rsidRDefault="00965D30" w:rsidP="00965D30">
      <w:pPr>
        <w:pStyle w:val="3"/>
        <w:shd w:val="clear" w:color="auto" w:fill="auto"/>
        <w:spacing w:before="0" w:after="0"/>
        <w:ind w:left="20" w:right="20" w:firstLine="700"/>
        <w:jc w:val="both"/>
      </w:pPr>
      <w:r>
        <w:t>Предмет «Физическая культура», а также «Информатика и ИКТ» может проводиться по желанию родителей (законных представителей) в соответствии с медицинским заключением.</w:t>
      </w:r>
    </w:p>
    <w:p w:rsidR="00965D30" w:rsidRDefault="00965D30" w:rsidP="00965D30">
      <w:pPr>
        <w:pStyle w:val="3"/>
        <w:shd w:val="clear" w:color="auto" w:fill="auto"/>
        <w:spacing w:before="0" w:after="0"/>
        <w:ind w:left="20" w:right="20" w:firstLine="700"/>
        <w:jc w:val="both"/>
      </w:pPr>
      <w:r>
        <w:t>При распределении часов части, формируемой участниками образовательного процесса, и компонента образовательной организации рекомендуется учитывать мнение обучающегося на дому, его родителей (законных представителей).</w:t>
      </w:r>
    </w:p>
    <w:p w:rsidR="00965D30" w:rsidRDefault="00965D30" w:rsidP="00965D30">
      <w:pPr>
        <w:pStyle w:val="3"/>
        <w:shd w:val="clear" w:color="auto" w:fill="auto"/>
        <w:spacing w:before="0" w:after="0"/>
        <w:ind w:left="20" w:right="20" w:firstLine="700"/>
        <w:jc w:val="both"/>
      </w:pPr>
      <w:r>
        <w:t xml:space="preserve">Важнейшая составляющая организации обучения на дому - самостоятельная работа обучающегося на дому. В индивидуальном учебном плане предусматриваются часы самостоятельной работы, которые входят в максимальную нагрузку </w:t>
      </w:r>
      <w:proofErr w:type="gramStart"/>
      <w:r>
        <w:t>обучающегося</w:t>
      </w:r>
      <w:proofErr w:type="gramEnd"/>
      <w:r>
        <w:t xml:space="preserve">. Самостоятельная работа выполняется </w:t>
      </w:r>
      <w:proofErr w:type="gramStart"/>
      <w:r>
        <w:t>обучающимися</w:t>
      </w:r>
      <w:proofErr w:type="gramEnd"/>
      <w:r>
        <w:t xml:space="preserve"> по заданию педагогического работника, в том числе с использованием дистанционных технологий.</w:t>
      </w:r>
    </w:p>
    <w:p w:rsidR="00965D30" w:rsidRDefault="00965D30" w:rsidP="00965D30">
      <w:pPr>
        <w:pStyle w:val="3"/>
        <w:shd w:val="clear" w:color="auto" w:fill="auto"/>
        <w:spacing w:before="0" w:after="0"/>
        <w:ind w:left="20" w:right="20" w:firstLine="700"/>
        <w:jc w:val="both"/>
      </w:pPr>
      <w:r>
        <w:t xml:space="preserve">Содержание самостоятельной работы обучающегося на дому должно быть описано в рабочей программе учителя по предмету и направлено на расширение и углубление практических знаний и умений по данному предмету, на усвоение </w:t>
      </w:r>
      <w:proofErr w:type="spellStart"/>
      <w:r>
        <w:t>межпредметных</w:t>
      </w:r>
      <w:proofErr w:type="spellEnd"/>
      <w:r>
        <w:t xml:space="preserve"> связей.</w:t>
      </w:r>
    </w:p>
    <w:p w:rsidR="00965D30" w:rsidRDefault="00965D30" w:rsidP="00965D30">
      <w:pPr>
        <w:pStyle w:val="3"/>
        <w:shd w:val="clear" w:color="auto" w:fill="auto"/>
        <w:spacing w:before="0" w:after="0"/>
        <w:ind w:left="20" w:right="20" w:firstLine="700"/>
        <w:jc w:val="both"/>
      </w:pPr>
      <w:r>
        <w:t>Проведение занятий возможно индивидуально на дому, индивидуально в условиях образовательной организации, с частичным посещением образовательной организации. Занятия, включенные в часть, формируемую участниками образовательного процесса, и в компонент образовательной организации, могут проводиться в малых группах (до 4-х человек).</w:t>
      </w:r>
    </w:p>
    <w:p w:rsidR="00965D30" w:rsidRDefault="00965D30" w:rsidP="00965D30">
      <w:pPr>
        <w:pStyle w:val="3"/>
        <w:shd w:val="clear" w:color="auto" w:fill="auto"/>
        <w:spacing w:before="0" w:after="0"/>
        <w:ind w:left="20" w:right="20" w:firstLine="700"/>
        <w:jc w:val="both"/>
      </w:pPr>
      <w:r>
        <w:t xml:space="preserve">Определение варианта проведения занятий осуществляется по желанию родителей (законных представителей) на основе заключения медицинской организации, отсутствия противопоказаний для занятий в группе, с учетом особенностей психофизического развития и  </w:t>
      </w:r>
      <w:proofErr w:type="gramStart"/>
      <w:r>
        <w:t>возможностей</w:t>
      </w:r>
      <w:proofErr w:type="gramEnd"/>
      <w:r>
        <w:t xml:space="preserve"> обучающихся на дому.</w:t>
      </w:r>
    </w:p>
    <w:p w:rsidR="00965D30" w:rsidRDefault="00965D30" w:rsidP="00965D30">
      <w:pPr>
        <w:pStyle w:val="3"/>
        <w:shd w:val="clear" w:color="auto" w:fill="auto"/>
        <w:spacing w:before="0" w:after="0"/>
        <w:ind w:left="20" w:right="20" w:firstLine="700"/>
        <w:jc w:val="both"/>
      </w:pPr>
    </w:p>
    <w:p w:rsidR="00965D30" w:rsidRDefault="00965D30" w:rsidP="00965D30">
      <w:pPr>
        <w:pStyle w:val="3"/>
        <w:shd w:val="clear" w:color="auto" w:fill="auto"/>
        <w:spacing w:before="0" w:after="244"/>
        <w:ind w:left="380" w:right="20"/>
        <w:jc w:val="both"/>
      </w:pPr>
    </w:p>
    <w:p w:rsidR="00965D30" w:rsidRDefault="00965D30" w:rsidP="00965D30">
      <w:pPr>
        <w:spacing w:after="0" w:line="240" w:lineRule="auto"/>
        <w:rPr>
          <w:rFonts w:ascii="Times New Roman" w:eastAsia="Times New Roman" w:hAnsi="Times New Roman" w:cs="Times New Roman"/>
          <w:spacing w:val="1"/>
        </w:rPr>
        <w:sectPr w:rsidR="00965D30" w:rsidSect="00965D30">
          <w:pgSz w:w="11906" w:h="16838"/>
          <w:pgMar w:top="1134" w:right="991" w:bottom="1134" w:left="851" w:header="708" w:footer="708" w:gutter="0"/>
          <w:cols w:space="720"/>
        </w:sectPr>
      </w:pPr>
    </w:p>
    <w:p w:rsidR="00965D30" w:rsidRDefault="00965D30" w:rsidP="00965D30">
      <w:pPr>
        <w:pStyle w:val="a6"/>
        <w:framePr w:wrap="around" w:vAnchor="page" w:hAnchor="page" w:x="6936" w:y="831"/>
        <w:shd w:val="clear" w:color="auto" w:fill="auto"/>
        <w:spacing w:line="240" w:lineRule="auto"/>
      </w:pPr>
      <w:r>
        <w:lastRenderedPageBreak/>
        <w:t>Д</w:t>
      </w:r>
      <w:r>
        <w:rPr>
          <w:i w:val="0"/>
        </w:rPr>
        <w:t xml:space="preserve">иректору МБОУ « СОШ№5» </w:t>
      </w:r>
      <w:proofErr w:type="spellStart"/>
      <w:r>
        <w:rPr>
          <w:i w:val="0"/>
        </w:rPr>
        <w:t>г</w:t>
      </w:r>
      <w:proofErr w:type="gramStart"/>
      <w:r>
        <w:rPr>
          <w:i w:val="0"/>
        </w:rPr>
        <w:t>.А</w:t>
      </w:r>
      <w:proofErr w:type="gramEnd"/>
      <w:r>
        <w:rPr>
          <w:i w:val="0"/>
        </w:rPr>
        <w:t>ргун</w:t>
      </w:r>
      <w:proofErr w:type="spellEnd"/>
    </w:p>
    <w:p w:rsidR="00965D30" w:rsidRDefault="00965D30" w:rsidP="00965D30">
      <w:pPr>
        <w:pStyle w:val="22"/>
        <w:framePr w:wrap="around" w:vAnchor="page" w:hAnchor="page" w:x="10661" w:y="15856"/>
        <w:shd w:val="clear" w:color="auto" w:fill="auto"/>
        <w:spacing w:line="240" w:lineRule="auto"/>
      </w:pPr>
      <w:r>
        <w:t>6</w:t>
      </w:r>
    </w:p>
    <w:p w:rsidR="00965D30" w:rsidRDefault="00965D30" w:rsidP="00965D30">
      <w:pPr>
        <w:spacing w:after="0" w:line="240" w:lineRule="auto"/>
        <w:rPr>
          <w:sz w:val="2"/>
          <w:szCs w:val="2"/>
        </w:rPr>
      </w:pPr>
    </w:p>
    <w:p w:rsidR="00965D30" w:rsidRDefault="00965D30" w:rsidP="00965D30">
      <w:pPr>
        <w:spacing w:after="0" w:line="240" w:lineRule="auto"/>
        <w:rPr>
          <w:sz w:val="2"/>
          <w:szCs w:val="2"/>
        </w:rPr>
      </w:pPr>
    </w:p>
    <w:p w:rsidR="00965D30" w:rsidRDefault="00965D30" w:rsidP="00965D30">
      <w:pPr>
        <w:pStyle w:val="40"/>
        <w:framePr w:w="9552" w:h="792" w:hRule="exact" w:wrap="around" w:vAnchor="page" w:hAnchor="page" w:x="1311" w:y="1841"/>
        <w:shd w:val="clear" w:color="auto" w:fill="auto"/>
        <w:spacing w:before="0" w:after="0" w:line="240" w:lineRule="auto"/>
        <w:jc w:val="right"/>
      </w:pPr>
      <w:r>
        <w:t>(Ф.И.О.)</w:t>
      </w:r>
    </w:p>
    <w:p w:rsidR="00965D30" w:rsidRDefault="00965D30" w:rsidP="00965D30">
      <w:pPr>
        <w:pStyle w:val="3"/>
        <w:framePr w:w="9552" w:h="792" w:hRule="exact" w:wrap="around" w:vAnchor="page" w:hAnchor="page" w:x="1311" w:y="1841"/>
        <w:shd w:val="clear" w:color="auto" w:fill="auto"/>
        <w:tabs>
          <w:tab w:val="left" w:leader="underscore" w:pos="7914"/>
        </w:tabs>
        <w:spacing w:before="0" w:after="0" w:line="240" w:lineRule="auto"/>
      </w:pPr>
      <w:r>
        <w:t>от</w:t>
      </w:r>
      <w:r>
        <w:tab/>
      </w:r>
    </w:p>
    <w:p w:rsidR="00965D30" w:rsidRDefault="00965D30" w:rsidP="00965D30">
      <w:pPr>
        <w:pStyle w:val="40"/>
        <w:framePr w:w="9552" w:h="792" w:hRule="exact" w:wrap="around" w:vAnchor="page" w:hAnchor="page" w:x="1311" w:y="1841"/>
        <w:shd w:val="clear" w:color="auto" w:fill="auto"/>
        <w:spacing w:before="0" w:after="0" w:line="240" w:lineRule="auto"/>
        <w:jc w:val="right"/>
      </w:pPr>
      <w:r>
        <w:t>(Ф.И.О. родителя (законного представителя))</w:t>
      </w:r>
    </w:p>
    <w:p w:rsidR="00965D30" w:rsidRDefault="00965D30" w:rsidP="00965D30">
      <w:pPr>
        <w:pStyle w:val="40"/>
        <w:framePr w:w="9552" w:h="566" w:hRule="exact" w:wrap="around" w:vAnchor="page" w:hAnchor="page" w:x="1611" w:y="2991"/>
        <w:shd w:val="clear" w:color="auto" w:fill="auto"/>
        <w:spacing w:before="0" w:after="0" w:line="240" w:lineRule="auto"/>
        <w:jc w:val="right"/>
      </w:pPr>
      <w:r>
        <w:t>(Ф.И.О. ребенка)</w:t>
      </w:r>
    </w:p>
    <w:p w:rsidR="00965D30" w:rsidRDefault="00965D30" w:rsidP="00965D30">
      <w:pPr>
        <w:pStyle w:val="3"/>
        <w:framePr w:w="9552" w:h="566" w:hRule="exact" w:wrap="around" w:vAnchor="page" w:hAnchor="page" w:x="1611" w:y="2991"/>
        <w:shd w:val="clear" w:color="auto" w:fill="auto"/>
        <w:spacing w:before="0" w:after="0" w:line="240" w:lineRule="auto"/>
      </w:pPr>
      <w:proofErr w:type="gramStart"/>
      <w:r>
        <w:t>проживающего</w:t>
      </w:r>
      <w:proofErr w:type="gramEnd"/>
      <w:r>
        <w:t xml:space="preserve"> по адресу:</w:t>
      </w:r>
    </w:p>
    <w:p w:rsidR="00965D30" w:rsidRDefault="00965D30" w:rsidP="00965D30">
      <w:pPr>
        <w:pStyle w:val="3"/>
        <w:framePr w:w="9552" w:h="566" w:hRule="exact" w:wrap="around" w:vAnchor="page" w:hAnchor="page" w:x="1611" w:y="2991"/>
        <w:shd w:val="clear" w:color="auto" w:fill="auto"/>
        <w:spacing w:before="0" w:after="0" w:line="240" w:lineRule="auto"/>
      </w:pPr>
    </w:p>
    <w:p w:rsidR="00965D30" w:rsidRDefault="00965D30" w:rsidP="00965D30">
      <w:pPr>
        <w:pStyle w:val="3"/>
        <w:framePr w:w="9552" w:h="566" w:hRule="exact" w:wrap="around" w:vAnchor="page" w:hAnchor="page" w:x="1611" w:y="2991"/>
        <w:shd w:val="clear" w:color="auto" w:fill="auto"/>
        <w:spacing w:before="0" w:after="0" w:line="240" w:lineRule="auto"/>
      </w:pPr>
    </w:p>
    <w:p w:rsidR="00965D30" w:rsidRDefault="00965D30" w:rsidP="00965D30">
      <w:pPr>
        <w:pStyle w:val="3"/>
        <w:framePr w:w="9552" w:h="566" w:hRule="exact" w:wrap="around" w:vAnchor="page" w:hAnchor="page" w:x="1611" w:y="2991"/>
        <w:shd w:val="clear" w:color="auto" w:fill="auto"/>
        <w:spacing w:before="0" w:after="0" w:line="240" w:lineRule="auto"/>
      </w:pPr>
    </w:p>
    <w:p w:rsidR="00965D30" w:rsidRDefault="00965D30" w:rsidP="00965D30">
      <w:pPr>
        <w:pStyle w:val="3"/>
        <w:framePr w:w="9552" w:h="566" w:hRule="exact" w:wrap="around" w:vAnchor="page" w:hAnchor="page" w:x="1611" w:y="2991"/>
        <w:shd w:val="clear" w:color="auto" w:fill="auto"/>
        <w:spacing w:before="0" w:after="0" w:line="240" w:lineRule="auto"/>
      </w:pPr>
    </w:p>
    <w:p w:rsidR="00965D30" w:rsidRDefault="00965D30" w:rsidP="00965D30">
      <w:pPr>
        <w:spacing w:after="0" w:line="240" w:lineRule="auto"/>
        <w:rPr>
          <w:sz w:val="2"/>
          <w:szCs w:val="2"/>
        </w:rPr>
      </w:pPr>
    </w:p>
    <w:p w:rsidR="00965D30" w:rsidRDefault="00965D30" w:rsidP="00965D30">
      <w:pPr>
        <w:spacing w:after="0" w:line="240" w:lineRule="auto"/>
        <w:rPr>
          <w:sz w:val="2"/>
          <w:szCs w:val="2"/>
        </w:rPr>
      </w:pPr>
    </w:p>
    <w:p w:rsidR="00965D30" w:rsidRDefault="00965D30" w:rsidP="00965D30">
      <w:pPr>
        <w:pStyle w:val="3"/>
        <w:framePr w:wrap="around" w:vAnchor="page" w:hAnchor="page" w:x="1131" w:y="4101"/>
        <w:shd w:val="clear" w:color="auto" w:fill="auto"/>
        <w:spacing w:before="0" w:after="0" w:line="240" w:lineRule="auto"/>
        <w:jc w:val="left"/>
      </w:pPr>
      <w:r>
        <w:t>ЗАЯВЛЕНИЕ</w:t>
      </w:r>
    </w:p>
    <w:p w:rsidR="00965D30" w:rsidRDefault="00965D30" w:rsidP="00965D30">
      <w:pPr>
        <w:pStyle w:val="3"/>
        <w:framePr w:wrap="around" w:vAnchor="page" w:hAnchor="page" w:x="1141" w:y="4541"/>
        <w:shd w:val="clear" w:color="auto" w:fill="auto"/>
        <w:spacing w:before="0" w:after="0" w:line="240" w:lineRule="auto"/>
        <w:jc w:val="left"/>
      </w:pPr>
      <w:r>
        <w:t>Прошу организовать для моего ребенка</w:t>
      </w:r>
    </w:p>
    <w:p w:rsidR="00965D30" w:rsidRDefault="00965D30" w:rsidP="00965D30">
      <w:pPr>
        <w:pStyle w:val="40"/>
        <w:framePr w:w="9552" w:h="2256" w:hRule="exact" w:wrap="around" w:vAnchor="page" w:hAnchor="page" w:x="1101" w:y="4951"/>
        <w:shd w:val="clear" w:color="auto" w:fill="auto"/>
        <w:spacing w:before="0" w:after="0" w:line="240" w:lineRule="auto"/>
      </w:pPr>
      <w:r>
        <w:t>(фамилия, имя, отчество, год рождения ребенка)</w:t>
      </w:r>
    </w:p>
    <w:p w:rsidR="00965D30" w:rsidRDefault="00965D30" w:rsidP="00965D30">
      <w:pPr>
        <w:pStyle w:val="3"/>
        <w:framePr w:w="9552" w:h="2256" w:hRule="exact" w:wrap="around" w:vAnchor="page" w:hAnchor="page" w:x="1101" w:y="4951"/>
        <w:shd w:val="clear" w:color="auto" w:fill="auto"/>
        <w:tabs>
          <w:tab w:val="right" w:leader="underscore" w:pos="2141"/>
          <w:tab w:val="center" w:leader="underscore" w:pos="3682"/>
          <w:tab w:val="left" w:leader="underscore" w:pos="4258"/>
          <w:tab w:val="right" w:leader="underscore" w:pos="5760"/>
          <w:tab w:val="right" w:leader="underscore" w:pos="7435"/>
          <w:tab w:val="left" w:leader="underscore" w:pos="7914"/>
        </w:tabs>
        <w:spacing w:before="0" w:after="0" w:line="240" w:lineRule="auto"/>
        <w:jc w:val="left"/>
      </w:pPr>
      <w:r>
        <w:t>обучение на дому/в медицинской организации в период с «</w:t>
      </w:r>
      <w:r>
        <w:tab/>
        <w:t>»</w:t>
      </w:r>
      <w:r>
        <w:tab/>
        <w:t>20</w:t>
      </w:r>
      <w:r>
        <w:tab/>
        <w:t>г. по «</w:t>
      </w:r>
      <w:r>
        <w:tab/>
        <w:t>»</w:t>
      </w:r>
      <w:r>
        <w:tab/>
        <w:t>20</w:t>
      </w:r>
      <w:r>
        <w:tab/>
        <w:t>г.</w:t>
      </w:r>
    </w:p>
    <w:p w:rsidR="00965D30" w:rsidRDefault="00965D30" w:rsidP="00965D30">
      <w:pPr>
        <w:pStyle w:val="3"/>
        <w:framePr w:w="9552" w:h="2256" w:hRule="exact" w:wrap="around" w:vAnchor="page" w:hAnchor="page" w:x="1101" w:y="4951"/>
        <w:shd w:val="clear" w:color="auto" w:fill="auto"/>
        <w:tabs>
          <w:tab w:val="right" w:leader="underscore" w:pos="7987"/>
          <w:tab w:val="right" w:leader="underscore" w:pos="8827"/>
          <w:tab w:val="left" w:leader="underscore" w:pos="9125"/>
        </w:tabs>
        <w:spacing w:before="0" w:after="0" w:line="240" w:lineRule="auto"/>
        <w:jc w:val="both"/>
      </w:pPr>
      <w:r>
        <w:t>Основание: заключение медицинской организации, выданное «</w:t>
      </w:r>
      <w:r>
        <w:tab/>
        <w:t>»</w:t>
      </w:r>
      <w:r>
        <w:tab/>
        <w:t>20</w:t>
      </w:r>
      <w:r>
        <w:tab/>
        <w:t>г.</w:t>
      </w:r>
    </w:p>
    <w:p w:rsidR="00965D30" w:rsidRDefault="00965D30" w:rsidP="00965D30">
      <w:pPr>
        <w:pStyle w:val="40"/>
        <w:framePr w:w="9552" w:h="1022" w:hRule="exact" w:wrap="around" w:vAnchor="page" w:hAnchor="page" w:x="1021" w:y="6161"/>
        <w:shd w:val="clear" w:color="auto" w:fill="auto"/>
        <w:spacing w:before="0" w:after="0" w:line="240" w:lineRule="auto"/>
      </w:pPr>
      <w:r>
        <w:t>(наименование медицинской организации)</w:t>
      </w:r>
    </w:p>
    <w:p w:rsidR="00965D30" w:rsidRDefault="00965D30" w:rsidP="00965D30">
      <w:pPr>
        <w:pStyle w:val="3"/>
        <w:framePr w:w="9552" w:h="1022" w:hRule="exact" w:wrap="around" w:vAnchor="page" w:hAnchor="page" w:x="1021" w:y="6161"/>
        <w:shd w:val="clear" w:color="auto" w:fill="auto"/>
        <w:spacing w:before="0" w:after="0" w:line="240" w:lineRule="auto"/>
        <w:jc w:val="left"/>
      </w:pPr>
      <w:r>
        <w:t>К заявлению прилагаю копию заключения медицинской организации.</w:t>
      </w:r>
    </w:p>
    <w:p w:rsidR="00965D30" w:rsidRDefault="00965D30" w:rsidP="00965D30">
      <w:pPr>
        <w:pStyle w:val="3"/>
        <w:framePr w:w="9552" w:h="528" w:hRule="exact" w:wrap="around" w:vAnchor="page" w:hAnchor="page" w:x="1021" w:y="7251"/>
        <w:shd w:val="clear" w:color="auto" w:fill="auto"/>
        <w:tabs>
          <w:tab w:val="right" w:leader="underscore" w:pos="5544"/>
          <w:tab w:val="left" w:leader="underscore" w:pos="7666"/>
        </w:tabs>
        <w:spacing w:before="0" w:after="0" w:line="240" w:lineRule="auto"/>
        <w:jc w:val="both"/>
      </w:pPr>
      <w:r>
        <w:t>Дата:</w:t>
      </w:r>
      <w:r>
        <w:tab/>
        <w:t xml:space="preserve">  /</w:t>
      </w:r>
      <w:r>
        <w:tab/>
      </w:r>
    </w:p>
    <w:p w:rsidR="00965D30" w:rsidRDefault="00965D30" w:rsidP="00965D30">
      <w:pPr>
        <w:pStyle w:val="40"/>
        <w:framePr w:w="9552" w:h="528" w:hRule="exact" w:wrap="around" w:vAnchor="page" w:hAnchor="page" w:x="1021" w:y="7251"/>
        <w:shd w:val="clear" w:color="auto" w:fill="auto"/>
        <w:tabs>
          <w:tab w:val="right" w:pos="7650"/>
        </w:tabs>
        <w:spacing w:before="0" w:after="0" w:line="240" w:lineRule="auto"/>
        <w:jc w:val="both"/>
      </w:pPr>
      <w:r>
        <w:t>(подпись)</w:t>
      </w:r>
      <w:r>
        <w:tab/>
        <w:t>(Ф.И.О.)</w:t>
      </w:r>
    </w:p>
    <w:p w:rsidR="00965D30" w:rsidRDefault="00965D30" w:rsidP="00965D30">
      <w:pPr>
        <w:spacing w:after="0" w:line="240" w:lineRule="auto"/>
        <w:rPr>
          <w:sz w:val="2"/>
          <w:szCs w:val="2"/>
        </w:rPr>
      </w:pPr>
    </w:p>
    <w:p w:rsidR="005267A9" w:rsidRDefault="00965D30">
      <w:r>
        <w:t xml:space="preserve">                                                                                                                                </w:t>
      </w:r>
      <w:proofErr w:type="spellStart"/>
      <w:r>
        <w:t>Асхабову</w:t>
      </w:r>
      <w:proofErr w:type="spellEnd"/>
      <w:r>
        <w:t xml:space="preserve"> У.М</w:t>
      </w:r>
    </w:p>
    <w:sectPr w:rsidR="005267A9" w:rsidSect="00965D3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7FD2"/>
    <w:multiLevelType w:val="multilevel"/>
    <w:tmpl w:val="106087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34B5C22"/>
    <w:multiLevelType w:val="multilevel"/>
    <w:tmpl w:val="90962EA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D7101A"/>
    <w:multiLevelType w:val="hybridMultilevel"/>
    <w:tmpl w:val="5F1638DE"/>
    <w:lvl w:ilvl="0" w:tplc="74C65E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54632"/>
    <w:multiLevelType w:val="multilevel"/>
    <w:tmpl w:val="47E230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5B90A6F"/>
    <w:multiLevelType w:val="multilevel"/>
    <w:tmpl w:val="E320CAD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80" w:hanging="360"/>
      </w:pPr>
    </w:lvl>
    <w:lvl w:ilvl="2">
      <w:start w:val="1"/>
      <w:numFmt w:val="decimal"/>
      <w:lvlText w:val="%1.%2.%3."/>
      <w:lvlJc w:val="left"/>
      <w:pPr>
        <w:ind w:left="760" w:hanging="720"/>
      </w:pPr>
    </w:lvl>
    <w:lvl w:ilvl="3">
      <w:start w:val="1"/>
      <w:numFmt w:val="decimal"/>
      <w:lvlText w:val="%1.%2.%3.%4."/>
      <w:lvlJc w:val="left"/>
      <w:pPr>
        <w:ind w:left="780" w:hanging="720"/>
      </w:pPr>
    </w:lvl>
    <w:lvl w:ilvl="4">
      <w:start w:val="1"/>
      <w:numFmt w:val="decimal"/>
      <w:lvlText w:val="%1.%2.%3.%4.%5."/>
      <w:lvlJc w:val="left"/>
      <w:pPr>
        <w:ind w:left="1160" w:hanging="1080"/>
      </w:pPr>
    </w:lvl>
    <w:lvl w:ilvl="5">
      <w:start w:val="1"/>
      <w:numFmt w:val="decimal"/>
      <w:lvlText w:val="%1.%2.%3.%4.%5.%6."/>
      <w:lvlJc w:val="left"/>
      <w:pPr>
        <w:ind w:left="1180" w:hanging="1080"/>
      </w:pPr>
    </w:lvl>
    <w:lvl w:ilvl="6">
      <w:start w:val="1"/>
      <w:numFmt w:val="decimal"/>
      <w:lvlText w:val="%1.%2.%3.%4.%5.%6.%7."/>
      <w:lvlJc w:val="left"/>
      <w:pPr>
        <w:ind w:left="1560" w:hanging="1440"/>
      </w:pPr>
    </w:lvl>
    <w:lvl w:ilvl="7">
      <w:start w:val="1"/>
      <w:numFmt w:val="decimal"/>
      <w:lvlText w:val="%1.%2.%3.%4.%5.%6.%7.%8."/>
      <w:lvlJc w:val="left"/>
      <w:pPr>
        <w:ind w:left="1580" w:hanging="1440"/>
      </w:pPr>
    </w:lvl>
    <w:lvl w:ilvl="8">
      <w:start w:val="1"/>
      <w:numFmt w:val="decimal"/>
      <w:lvlText w:val="%1.%2.%3.%4.%5.%6.%7.%8.%9."/>
      <w:lvlJc w:val="left"/>
      <w:pPr>
        <w:ind w:left="19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30"/>
    <w:rsid w:val="000250E3"/>
    <w:rsid w:val="005267A9"/>
    <w:rsid w:val="00965D30"/>
    <w:rsid w:val="00AD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D30"/>
    <w:pPr>
      <w:ind w:left="720"/>
      <w:contextualSpacing/>
    </w:pPr>
  </w:style>
  <w:style w:type="character" w:customStyle="1" w:styleId="a4">
    <w:name w:val="Основной текст_"/>
    <w:basedOn w:val="a0"/>
    <w:link w:val="3"/>
    <w:locked/>
    <w:rsid w:val="00965D30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">
    <w:name w:val="Основной текст3"/>
    <w:basedOn w:val="a"/>
    <w:link w:val="a4"/>
    <w:rsid w:val="00965D30"/>
    <w:pPr>
      <w:widowControl w:val="0"/>
      <w:shd w:val="clear" w:color="auto" w:fill="FFFFFF"/>
      <w:spacing w:before="120" w:after="840" w:line="322" w:lineRule="exact"/>
      <w:jc w:val="right"/>
    </w:pPr>
    <w:rPr>
      <w:rFonts w:ascii="Times New Roman" w:eastAsia="Times New Roman" w:hAnsi="Times New Roman" w:cs="Times New Roman"/>
      <w:spacing w:val="1"/>
      <w:lang w:eastAsia="en-US"/>
    </w:rPr>
  </w:style>
  <w:style w:type="character" w:customStyle="1" w:styleId="1">
    <w:name w:val="Заголовок №1_"/>
    <w:basedOn w:val="a0"/>
    <w:link w:val="10"/>
    <w:locked/>
    <w:rsid w:val="00965D30"/>
    <w:rPr>
      <w:rFonts w:ascii="Times New Roman" w:eastAsia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65D30"/>
    <w:pPr>
      <w:widowControl w:val="0"/>
      <w:shd w:val="clear" w:color="auto" w:fill="FFFFFF"/>
      <w:spacing w:before="84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28"/>
      <w:szCs w:val="28"/>
      <w:lang w:eastAsia="en-US"/>
    </w:rPr>
  </w:style>
  <w:style w:type="character" w:customStyle="1" w:styleId="2">
    <w:name w:val="Заголовок №2_"/>
    <w:basedOn w:val="a0"/>
    <w:link w:val="20"/>
    <w:locked/>
    <w:rsid w:val="00965D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965D30"/>
    <w:pPr>
      <w:widowControl w:val="0"/>
      <w:shd w:val="clear" w:color="auto" w:fill="FFFFFF"/>
      <w:spacing w:before="240" w:after="240" w:line="322" w:lineRule="exact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21">
    <w:name w:val="Колонтитул (2)_"/>
    <w:basedOn w:val="a0"/>
    <w:link w:val="22"/>
    <w:locked/>
    <w:rsid w:val="00965D30"/>
    <w:rPr>
      <w:rFonts w:ascii="Times New Roman" w:eastAsia="Times New Roman" w:hAnsi="Times New Roman" w:cs="Times New Roman"/>
      <w:b/>
      <w:bCs/>
      <w:spacing w:val="3"/>
      <w:sz w:val="19"/>
      <w:szCs w:val="19"/>
      <w:shd w:val="clear" w:color="auto" w:fill="FFFFFF"/>
    </w:rPr>
  </w:style>
  <w:style w:type="paragraph" w:customStyle="1" w:styleId="22">
    <w:name w:val="Колонтитул (2)"/>
    <w:basedOn w:val="a"/>
    <w:link w:val="21"/>
    <w:rsid w:val="00965D3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19"/>
      <w:szCs w:val="19"/>
      <w:lang w:eastAsia="en-US"/>
    </w:rPr>
  </w:style>
  <w:style w:type="character" w:customStyle="1" w:styleId="a5">
    <w:name w:val="Колонтитул_"/>
    <w:basedOn w:val="a0"/>
    <w:link w:val="a6"/>
    <w:locked/>
    <w:rsid w:val="00965D30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a6">
    <w:name w:val="Колонтитул"/>
    <w:basedOn w:val="a"/>
    <w:link w:val="a5"/>
    <w:rsid w:val="00965D3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"/>
      <w:lang w:eastAsia="en-US"/>
    </w:rPr>
  </w:style>
  <w:style w:type="character" w:customStyle="1" w:styleId="4">
    <w:name w:val="Основной текст (4)_"/>
    <w:basedOn w:val="a0"/>
    <w:link w:val="40"/>
    <w:locked/>
    <w:rsid w:val="00965D30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65D30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pacing w:val="-3"/>
      <w:sz w:val="17"/>
      <w:szCs w:val="17"/>
      <w:lang w:eastAsia="en-US"/>
    </w:rPr>
  </w:style>
  <w:style w:type="character" w:customStyle="1" w:styleId="11">
    <w:name w:val="Основной текст1"/>
    <w:basedOn w:val="a4"/>
    <w:rsid w:val="00965D30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965D30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5D3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D30"/>
    <w:pPr>
      <w:ind w:left="720"/>
      <w:contextualSpacing/>
    </w:pPr>
  </w:style>
  <w:style w:type="character" w:customStyle="1" w:styleId="a4">
    <w:name w:val="Основной текст_"/>
    <w:basedOn w:val="a0"/>
    <w:link w:val="3"/>
    <w:locked/>
    <w:rsid w:val="00965D30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">
    <w:name w:val="Основной текст3"/>
    <w:basedOn w:val="a"/>
    <w:link w:val="a4"/>
    <w:rsid w:val="00965D30"/>
    <w:pPr>
      <w:widowControl w:val="0"/>
      <w:shd w:val="clear" w:color="auto" w:fill="FFFFFF"/>
      <w:spacing w:before="120" w:after="840" w:line="322" w:lineRule="exact"/>
      <w:jc w:val="right"/>
    </w:pPr>
    <w:rPr>
      <w:rFonts w:ascii="Times New Roman" w:eastAsia="Times New Roman" w:hAnsi="Times New Roman" w:cs="Times New Roman"/>
      <w:spacing w:val="1"/>
      <w:lang w:eastAsia="en-US"/>
    </w:rPr>
  </w:style>
  <w:style w:type="character" w:customStyle="1" w:styleId="1">
    <w:name w:val="Заголовок №1_"/>
    <w:basedOn w:val="a0"/>
    <w:link w:val="10"/>
    <w:locked/>
    <w:rsid w:val="00965D30"/>
    <w:rPr>
      <w:rFonts w:ascii="Times New Roman" w:eastAsia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65D30"/>
    <w:pPr>
      <w:widowControl w:val="0"/>
      <w:shd w:val="clear" w:color="auto" w:fill="FFFFFF"/>
      <w:spacing w:before="84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28"/>
      <w:szCs w:val="28"/>
      <w:lang w:eastAsia="en-US"/>
    </w:rPr>
  </w:style>
  <w:style w:type="character" w:customStyle="1" w:styleId="2">
    <w:name w:val="Заголовок №2_"/>
    <w:basedOn w:val="a0"/>
    <w:link w:val="20"/>
    <w:locked/>
    <w:rsid w:val="00965D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965D30"/>
    <w:pPr>
      <w:widowControl w:val="0"/>
      <w:shd w:val="clear" w:color="auto" w:fill="FFFFFF"/>
      <w:spacing w:before="240" w:after="240" w:line="322" w:lineRule="exact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21">
    <w:name w:val="Колонтитул (2)_"/>
    <w:basedOn w:val="a0"/>
    <w:link w:val="22"/>
    <w:locked/>
    <w:rsid w:val="00965D30"/>
    <w:rPr>
      <w:rFonts w:ascii="Times New Roman" w:eastAsia="Times New Roman" w:hAnsi="Times New Roman" w:cs="Times New Roman"/>
      <w:b/>
      <w:bCs/>
      <w:spacing w:val="3"/>
      <w:sz w:val="19"/>
      <w:szCs w:val="19"/>
      <w:shd w:val="clear" w:color="auto" w:fill="FFFFFF"/>
    </w:rPr>
  </w:style>
  <w:style w:type="paragraph" w:customStyle="1" w:styleId="22">
    <w:name w:val="Колонтитул (2)"/>
    <w:basedOn w:val="a"/>
    <w:link w:val="21"/>
    <w:rsid w:val="00965D3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19"/>
      <w:szCs w:val="19"/>
      <w:lang w:eastAsia="en-US"/>
    </w:rPr>
  </w:style>
  <w:style w:type="character" w:customStyle="1" w:styleId="a5">
    <w:name w:val="Колонтитул_"/>
    <w:basedOn w:val="a0"/>
    <w:link w:val="a6"/>
    <w:locked/>
    <w:rsid w:val="00965D30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a6">
    <w:name w:val="Колонтитул"/>
    <w:basedOn w:val="a"/>
    <w:link w:val="a5"/>
    <w:rsid w:val="00965D3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"/>
      <w:lang w:eastAsia="en-US"/>
    </w:rPr>
  </w:style>
  <w:style w:type="character" w:customStyle="1" w:styleId="4">
    <w:name w:val="Основной текст (4)_"/>
    <w:basedOn w:val="a0"/>
    <w:link w:val="40"/>
    <w:locked/>
    <w:rsid w:val="00965D30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65D30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pacing w:val="-3"/>
      <w:sz w:val="17"/>
      <w:szCs w:val="17"/>
      <w:lang w:eastAsia="en-US"/>
    </w:rPr>
  </w:style>
  <w:style w:type="character" w:customStyle="1" w:styleId="11">
    <w:name w:val="Основной текст1"/>
    <w:basedOn w:val="a4"/>
    <w:rsid w:val="00965D30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965D30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5D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gerihan95</cp:lastModifiedBy>
  <cp:revision>3</cp:revision>
  <cp:lastPrinted>2018-10-08T14:12:00Z</cp:lastPrinted>
  <dcterms:created xsi:type="dcterms:W3CDTF">2018-10-08T14:08:00Z</dcterms:created>
  <dcterms:modified xsi:type="dcterms:W3CDTF">2019-04-02T09:16:00Z</dcterms:modified>
</cp:coreProperties>
</file>