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98" w:type="dxa"/>
        <w:tblBorders>
          <w:top w:val="single" w:sz="6" w:space="0" w:color="B2B1B1"/>
          <w:left w:val="single" w:sz="6" w:space="0" w:color="B2B1B1"/>
          <w:bottom w:val="single" w:sz="6" w:space="0" w:color="B2B1B1"/>
          <w:right w:val="single" w:sz="6" w:space="0" w:color="B2B1B1"/>
        </w:tblBorders>
        <w:tblCellMar>
          <w:left w:w="0" w:type="dxa"/>
          <w:right w:w="0" w:type="dxa"/>
        </w:tblCellMar>
        <w:tblLook w:val="04A0"/>
      </w:tblPr>
      <w:tblGrid>
        <w:gridCol w:w="840"/>
        <w:gridCol w:w="14052"/>
        <w:gridCol w:w="306"/>
      </w:tblGrid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1229.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«Россия принадлежит Нам»,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1230.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«Эра правой руки»,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1231.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«Я ненавижу коммунистов»,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1232.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«Красный террор»,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1233.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«Либерал»,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1234.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«Два брата»,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1235.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«Синяя болезнь»,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1236.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«Слава победе!»,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1237.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«Каратель «СС Варяг» (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Song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Lyrics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),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1238.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«Штурмовик»,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1239.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«Хулиганы»,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1240.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«Герои РОА»,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1241.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«Белая гвардия ветеранов»,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1242.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«Белые волки»,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1243.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«Гордость за расу и нацию»,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1244.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«Забастовки»,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1245.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«Качай железо!»,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1246.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над всем миром»,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1247.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Шитскин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(S.H.A.K.P.)»,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1248.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«Никаких шансов для марксистов»,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1249.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«Народная»,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1250.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«Наша Страна»,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1251.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«Рэперы»,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1252.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песни группы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под названием «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Стара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России», автором и исполнителем которой является Герасимов Денис Андреевич (решение Коминтерновского районного суда города Воронежа от 16.02.2012);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1253.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Информационное письмо (текстовый документ), поступившее 29 декабря 2011 года в Департамент топлива, энергетики и регулирования тарифов Ярославской области по электронной почте с электронного адреса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mailto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smertputinismu@svergnutputina.ru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озаглавленное словами: «Все на войну с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путинизмом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!!!» (решение Кировского районного суда города Ярославля от 28.03.2012);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1254.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«Русский очнись! Против тебя идет война», размещенный 26.02.2010 г.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Евглевским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А.С. на интернет-сайте социальной сети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имеющий электронный адрес http://vkontakte.ru (решение Промышленного районного суда города Курска от 22.03.2012);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1255.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Листовки под заголовком «Ополчимся против разрушителей России!»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Золотухинского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Курской области от 13.04.2012);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1256.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Выступление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Кебекова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А.А., размещенное в международной компьютерной сети Интернет на Интернет сайте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www.guraba.info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Советского районного суда города Махачкалы Республики Дагестан от 02.04.2012);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1257.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под заголовком «Не поддержавший Ислам поддержал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куфр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на интернет 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сайте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«www.hunafa.com»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Майкопского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Республики Адыгея от 19.04.2012);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1258.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под заголовком «Великороссам» на интернет сайте «www.hunafa.com»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Майкопского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Республики Адыгея от 19.04.2012);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1259.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под заголовком «Что посеешь - то и пожнешь» на интернет 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сайте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«www.hunafa.com»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Майкопского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Республики Адыгея от 19.04.2012);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1260.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под заголовком «О милиции» на интернет сайте «www.hunafa.com»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Майкопского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Республики Адыгея от 19.04.2012);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1261.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под заголовком «Мирный ли российский народ» на интернет 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сайте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«www.hunafa.com»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Майкопского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Республики Адыгея от 19.04.2012);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1262.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Файл под именем «Люди первой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подрасы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Яльчикского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Чувашской Республики от 03.04.2012);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1263.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Файл под именем «Христианство/Мусульманство»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Яльчикского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Чувашской Республики от 03.04.2012);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1264.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Файл под именем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Хайрутдин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Гиммадеевич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Гимадутдинов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Яльчикского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Чувашской Республики от 03.04.2012);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1265.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Файл под именем «В древнем мире все люди говорили»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Яльчикского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Чувашской Республики от 03.04.2012);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1266.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Файл под именем «Я удивляюсь и не понимаю»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Яльчикского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Чувашской Республики от 03.04.2012);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1267.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Файл под именем «I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made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a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discovery.doc»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Яльчикского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Чувашской Республики от 03.04.2012);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1268.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Файл под именем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Truth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teres.doc»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Яльчикского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Чувашской Республики от 03.04.2012);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1269.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«По поводу новой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кондопоги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 детском лагере», распространенный в сети Интернет на сайте http://ogurcova-uchebka.com/blog/ -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Ogurcova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на линии» - статья «По поводу новой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кондопоги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 детском лагере», вместе с ее обсуждениями (решение Октябрьского районного суда города Ижевска от 16.03.2012 и определение Октябрьского районного суда города Ижевска от 04.05.2012);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1270.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Файл «Адыгея», в тексте которого имеется высказывание «АРМАВИР только для АДЫГОВ», расположенный на компакт-диске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SmartTrack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формата DVD-R с надписью «Сетов» (решение Успенского районного суда Краснодарского края от 05.04.2012);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1271.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Графическая работа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Савко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Александра Андреевича из серии «Путешествия Микки Мауса по истории искусства» с евангельским сюжетом «Нагорная проповедь», размещенная в сети «Интернет» по электронному адресу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www.zdravomyslie.ru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Жуковского районного суда Калужской области от 20.12.2011 и определение Судебной коллегии по гражданским делам Калужского областного суда от 14.02.2012);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1272.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(графического и текстового форматов) - видеозапись под названием «А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Пшехарька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содержания: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«Аллах над нами, земля под нами, ножи в кармане, вперед мусульмане!», а также заставку с письменным текстом следующего содержания: «Мусульмане русских в рот е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..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т», распространенный с помощью сотовой связи неопределенному кругу лиц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Белореченского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Краснодарского края от 14.05.2012);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1273.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 «Запрещенная на ТВ социальная реклама в 2010/2», размещенный в глобальной сети Интернет на сайте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www.vkontakte.ru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на странице пользователя сети под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ником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«Сергей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Сопов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Золотухинского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Курской области от 26.04.2012);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1274.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«О, сестры! Ваша очередь – мужчины спят!», 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размещенный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на Интернет-сайте www.kavkazweb.net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Дорогомиловского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05.03.2012);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1275.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Видео-файл: «Рецепт приготовления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негра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размером 3,11 МБ (3 270 656 байт), общей продолжительностью 46 секунд (решение Ленинского районного суда города Курска от 10.04.2012);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1276.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Видео-файл: «Смешной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хаченок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размером 6,09 МБ (6 393 856 байт), общей продолжительностью 02 минуты 13 секунд (решение Ленинского районного суда города Курска от 10.04.2012);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1277.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Видео-файл: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Реппер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размером 3,58 МБ (3 758 080 байт), общей продолжительностью 45 секунд (решение Ленинского районного суда города Курска от 10.04.2012);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1278.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Видео-файл: «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Правда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 холокосте», размером 60,7 МБ (63 744 000 байт), общей продолжительностью 07 минут 02 секунды (решение Ленинского районного суда города Курска от 10.04.2012);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1279.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Видео-файл: «Китайское общежитие», размером 6,09 МБ (6 393 856 байт), общей продолжительностью 25 секунд (решение Ленинского районного суда города Курска от 10.04.2012);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1280.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(листовка) под названием «Убей путинского полицая!!!», который распространяется путем направления на различные адреса электронной почты с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интернет-адреса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smertputinismu@smertputinismu.ru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а также опубликован для свободного доступа на следующих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интернет-страницах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: «http://community.livejournal.com/_politics_/5298002.htm», «http://blog.imhonet.ru/author/gerbert/post/4851253/», «http://wcb.ru/q/lofiversion/index.php?t25518-50.html», «http://a-o-p.livejournal.com/» (решение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Свердловского районного суда города Костромы от 23.04.2012);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1281.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Виноградова О.Т. «Древняя Ведическая Русь Основа Сущего» (Фрагменты из истинной начальной истории славян)» (решение Василеостровского районного суда города Санкт-Петербурга от 19.01.2012 и апелляционное определение Судебной коллегии по гражданским делам Санкт-Петербургского городского суда от 16.04.2012);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1282.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Авилова В.И. «Боевая система 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курских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кметей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Русский стиль рукопашного боя» (решение Василеостровского районного суда города Санкт-Петербурга от 19.01.2012 и апелляционное определение Судебной коллегии по гражданским делам Санкт-Петербургского городского суда от 16.04.2012);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1283.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«Истина» (решение Тушинского районного суда города Москвы от 23.04.2012);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1284.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1285.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1286.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1287.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Османа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Нури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Топбаша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серии «В свете Священного Корана» «История пророков», часть 2 на 267 страницах, 2006 года издания, перевод с турецкого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Касумов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А.,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Салеев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А., издательская группа «Сад» (решение Ленинского районного суда 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Оренбурга от 21.03.2012 и определение Ленинского районного суда г. Оренбурга от 25.05.2015);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1288.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Османа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Нури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Топбаша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серии «В свете Священного Корана» «История пророков», часть 3 на 355 страницах, 2006 года издания, перевод с турецкого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Салеева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А., издательская группа «Сад» (решение Ленинского районного суда 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Оренбурга от 21.03.2012 и определение Ленинского районного суда г. Оренбурга от 25.05.2015);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1289.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1290.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Османа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Нури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Топбаша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серии «В свете Священного Корана» «Пророк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Мухаммад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Мустафа-1, да благословит его Аллах и приветствует», часть 4, на 591 странице, 2006 года издания, перевод с турецкого Разоренова А., издательская группа «Сад» (решение Ленинского районного суда г. Оренбурга от 21.03.2012 и определение Ленинского районного суда г. Оренбурга от 25.05.2015);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1291.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Сафи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ар-Рахман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аль-Мубаракфури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«Жизнь Пророка» на 652 страницах, 2008 года издания, издательство «UMMAH» (решение Ленинского районного суда 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Оренбурга от 21.03.2012 и определение Ленинского районного суда г. Оренбурга от 25.05.2015);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1292.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Османа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Нури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Топбаша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«Вакф. Благотворительность. Служение.», на 329 страницах, 2007 года издания, перевод с турецкого Кадырова Д., издательская группа «Сад» (решение Ленинского районного суда 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Оренбурга от 21.03.2012 и определение Ленинского районного суда г. Оренбурга от 25.05.2015);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1293.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1294.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1295.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1296.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1297.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1298.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1299.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1300.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1301.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1302.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1303.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1304.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1305.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Османа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Нури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Топбаша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«На пике цивилизаций. От эпохи Посланника до наших дней», на 477 страницах, 2008 года издания, перевод с турецкого Кадырова Д., издательская группа «Сад» (решение Ленинского районного суда 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Оренбурга от 21.03.2012 и определение Ленинского районного суда г. Оренбурга от 25.05.2015);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1306.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Османа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Нури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Топбаша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«Ислам. Вера. Поклонение», издание второе исправленное, на 298 страницах, 2006 года издания, </w:t>
            </w: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 xml:space="preserve">перевод с турецкого Ибрагимова А., издательская группа «Сад» (решение Ленинского районного суда 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Оренбурга от 21.03.2012 и определение Ленинского районного суда г. Оренбурга от 25.05.2015);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1307.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1308.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1309.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1310.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Омер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Челика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Мустафы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Озтурка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 Мурата Кая «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Лучший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пример-2 в призыве и воспитании. 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Самый Прекрасный Человек – да благословит его Аллах и приветствует», на 432 страницах, 2007 года издания, перевод с турецкого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Ергазиева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А., издательская группа «Новый сад» (решение Ленинского районного суда г. Оренбурга от 21.03.2012 и определение Ленинского районного суда г. Оренбурга от 25.05.2015);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1311.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1312.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1313.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Османа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Нури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Топбаша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Тасаввуф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на 486 страницах, 2008 года издания, перевод с турецкого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Ергазиева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К.,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Фиттаева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Р., издательская группа «Сад» (решение Ленинского районного суда 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Оренбурга от 21.03.2012 и определение Ленинского районного суда г. Оренбурга от 25.05.2015);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1314.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1315.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1316.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1317.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1318.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1319.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Ф.Байрамовой «Тропою знаний к истине», на 149 страницах, 2007 года издания, издательская группа «Сад» (решение Ленинского районного суда 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Оренбурга от 21.03.2012 и определение Ленинского районного суда г. Оренбурга от 25.05.2015);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1320.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1321.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1322.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С.Хабибуллиной «Истории из Священного Корана», на 133 листах, 2007 года издания, издательская группа «Сад» (решение </w:t>
            </w: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 xml:space="preserve">Ленинского районного суда 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Оренбурга от 21.03.2012 и определение Ленинского районного суда г. Оренбурга от 25.05.2015);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1323.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1324.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1325.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1326.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1327.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1328.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1329.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1330.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1331.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1332.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Ф.Гюлена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«Сомнения порожденные веком», том первый, на 201 странице, 2005 года издания, перевод с турецкого Байрамовой С.С., Гафарова В., Байрамова З., издательство ООО «Новый свет» (решение Ленинского районного суда г. Оренбурга от 21.03.2012 и определение Ленинского районного суда г. Оренбурга от 25.05.2015);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1333.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1334.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1335.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1336.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Ф.Гюлена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«Сомнения порожденные веком», том первый, на 224 страницах, 1999 года издания, перевод с турецкого Байрамовой С.С., издательство KAYNAK (решение Ленинского районного суда г. Оренбурга от 21.03.2012 и определение Ленинского районного суда г. Оренбурга от 25.05.2015);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1337.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Ф.Гюлена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«Критерии или огни в пути», на 231 странице, 2006 года издания, перевод с турецкого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Багирова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Ф., издательство ООО «Новый свет» (решение Ленинского районного суда г. Оренбурга от 21.03.2012 и определение Ленинского районного суда г. Оренбурга от 25.05.2015);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1338.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Ф.Гюлена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«Пророк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Мухаммад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– венец рода человеческого», том первый, на 345 страницах, 2004 года издания, перевод с турецкого Гафарова В., издательство ООО «Новый свет» (решение Ленинского районного суда 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Оренбурга от 21.03.2012 и </w:t>
            </w: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определение Ленинского районного суда г. Оренбурга от 25.05.2015);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1339.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Ф.Гюлена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«Пророк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Мухаммад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– венец рода человеческого», том второй, на 285 страницах, 2004 года издания, перевод с турецкого Разореновой А., издательство ООО «Новый свет» (решение Ленинского районного суда г. Оренбурга от 21.03.2012 и определение Ленинского районного суда г. Оренбурга от 25.05.2015);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1340.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Ф.Гюлена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«Жизнь и исламская вера», на 400 страницах, 2006 года издания, перевод с турецкого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Багирова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Ф., издательство ООО «Новый свет» (решение Ленинского районного суда г. Оренбурга от 21.03.2012 и определение Ленинского районного суда г. Оренбурга от 25.05.2015);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1341.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1342.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1343.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1344.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1345.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Брошюра «Рассказы из Корана», 1-е издание, на 90 страницах, 2006 года издания, издательская группа «Сад» (решение Ленинского районного суда 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Оренбурга от 21.03.2012 и определение Ленинского районного суда г. Оренбурга от 25.05.2015).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1346.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1347.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1348.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1349.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1350.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1351.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Исключен;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1352.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C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татья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«II Всероссийский съезд национально-патриотического фронта «Память», опубликованная в газете «Память» № 2 (37), 2005 года (решение Замоскворецкого районного суда города Москвы от 27.02.2012);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1353.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«Казнь пяти оккупантов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НС-бойцами.flx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размещенный в сети Интернет по адресу: http://vkontakte.ru/id33560673 на персональной странице Новикова Александра Михайловича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Апатитского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Мурманской области от 10.04.2012);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1354.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Видеоролик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Скины.flx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размещенный в сети Интернет по адресу: http://vkontakte.ru/id33560673 на персональной странице Новикова Александра Михайловича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Апатитского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Мурманской области от 10.04.2012);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1355.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«С новым годом 2010 поздравьте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чурок.flx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размещенный в сети Интернет по адресу: http://vkontakte.ru/id33560673 на персональной странице Новикова Александра Михайловича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Апатитского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Мурманской области от 10.04.2012);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1356.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«Скинхеды жестоко наказывают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хачей.flx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размещенный в сети Интернет по адресу: http://vkontakte.ru/id33560673 на персональной странице Новикова Александра Михайловича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Апатитского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Мурманской области от 10.04.2012);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1357.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Гелаевский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спецназ», расположенный на компакт-диске «SONY» формата CD-R с надписью «Наров» (решение Успенского районного суда Краснодарского края от 05.04.2012);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1358.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«Кавказ и фашизм», расположенный на компакт-диске «SONY» формата CD-R с надписью «Наров» (решение Успенского районного суда Краснодарского края от 05.04.2012);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1359.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Файл с изображениями «ОСТАРОЖНО», расположенный на компакт-диске «SONY» формата CD-R с надписью «Наров» (решение Успенского районного суда Краснодарского края от 05.04.2012);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1360.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«Частичный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таухид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размещенный на информационном сайте системы «Интернет» www.kavkazweb.net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Дорогомиловского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Москвы от 29.02.2012);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1361.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«Обращение к мусульманам, проживающим на территории России и стран СНГ», составленная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Яхья-булгари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 размещенная в международной компьютерной сети Интернет на сайте http://seyfullah.tauhid.biz/ (решение Дзержинского районного суда Калужской области от 04.05.2012);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1362.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материал, опубликованный в общественно-политической газете «Карачаево-Балкарский мир» номер 2(73) 2009 года под названием «Кого и зачем возрождать?», отпечатанный в ОАО «Издательство «Кавказская здравница» г. Минеральные Воды, тираж 2000 экземпляров (решение Черкесского городского суда Карачаево-Черкесской Республики от 20.03.2012 и апелляционное определение Судебной коллегии по гражданским делам Верховного суда Карачаево-Черкесской Республики от 31.05.2012);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1363.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–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под названием «Обращение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амира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Северо-Восточного сектора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вилайата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КБК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Абдуль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Малика», размещенный в информационно-телекоммуникационной сети Интернет на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веб-ресурсе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(сайте), расположенном по электронному адресу: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www.islamdin.biz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Нальчикского городского суда Кабардино-Балкарской Республики от 14.05.2012);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1364.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– текстовый файл под названием «Джихад в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Кабарде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 Балкарии и Карачае: идеи, векторы, перспективы», размещенный в информационно-телекоммуникационной сети Интернет на сайте www.djamaattakbir.com (решение Нальчикского городского суда Кабардино-Балкарской Республики от 14.05.2012);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1365.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 «Тест на искушение христианства. ПРАВДОЗОР против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псевдохристианства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. (Уже запрещенный ролик)» (решение Курганского городского суда Курганской области от 10.05.2012);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1366.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 «Талмуд о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неевреях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Курганского городского суда Курганской области от 10.05.2012);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1367.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Видеоматериал «Русский марш 2010-х… (пора действовать)» (решение Курганского городского суда Курганской области от 10.05.2012);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1368.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Фотографии из фотоальбомов, размещенных на Интернет-ресурсе http://vkontakte.ru/id25080872#/seitovss: фотографии № 26, 32, 38, 51, 83 в фотоальбоме «Демы – 3», фотографии № 3, 4, 13 в фотоальбоме «Национальное самосознание», фотография № 2 в фотоальбоме «Тайное станет явным», фотографии № 4, 5, 13, 14, 20, 23, 46 в фотоальбоме «Картинки», фотографии № 1, 2, 3 в фотоальбоме «Поднимай стяги» (решение Курганского городского суда Курганской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области от 10.05.2012);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1369.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Видеоматериалы «Русский, очнись!» и «Акция», размещенные 16 октября 2010 года и 29 октября 2010 года в глобальной сети Интернет на сайте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www.vkontakte.ru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на странице пользователя сети под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ником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«Лыков Александр»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Золотухинского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Курской области от 03.04.2012 и апелляционное определение судебной коллегии по гражданским делам Курского областного суда от 13.06.2012);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1370.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«живая и уже неживая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госсийская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элита», размещенный в сети Интернет на сайте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s-mahat.ru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Воткинского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Удмуртской Республики от 05.06.2012);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1371.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«Метизация (гибридизация) – убийство Высшей расы и предательство предков», размещенный в сети Интернет на сайте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s-mahat.ru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Воткинского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Удмуртской Республики от 05.06.2012);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1372.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«Расовая гигиена-главное условие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инегрального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совершенства», размещенный в сети Интернет на сайте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s-mahat.ru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Воткинского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Удмуртской Республики от 05.06.2012);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1373.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 ««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Прожидовленная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(уже неживая)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госсийская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элита»», размещенный в сети Интернет на сайте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s-mahat.ru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Воткинского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Удмуртской Республики от 05.06.2012);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1374.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прожидовленная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церковь», размещенный в сети Интернет на сайте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s-mahat.ru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Воткинского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Удмуртской Республики от 05.06.2012);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1375.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«Условия паразитирования», размещенный в сети Интернет на сайте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s-mahat.ru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Воткинского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районного суда Удмуртской Республики от 05.06.2012);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1376.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«Необходимость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коловрата-свастики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: как Русских убивают в России», размещенный в сети Интернет на сайте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s-mahat.ru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Воткинского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Удмуртской Республики от 05.06.2012);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1377.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Информационные материалы, размещенные на интернет-сайте http://www.islamdin.biz, являющимся информационным ресурсом Объединенного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Вилайта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Кабарды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Балкарии и Карачая (решение Интинского городского суда Республики Коми от 08.06.2012, определение Интинского городского суда Республики Коми от 21.06.2012 и 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Новоуренгойского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Ямало-Ненецкого автономного округа от 22.11.2012);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1378.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«Аналитический обзор современного национального казачьего движения в зарубежье», опубликованная в газете «Казачий взгляд» № 1 (145) за январь 2010 года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Обнинского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Калужской области от 06.03.2012 и определение Калужского областного суда от 19.06.2012);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1379.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Музыкальное произведение и текст песни «Россия для чурок»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Кромского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Орловской области от 13.06.2012);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1380.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Насира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ибн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Хамада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Аль-Аммара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«Дружба и непричастность в исламе» (Саудовская Аравия-Баку: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Шарг-Гарб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 1996) (решение Советского районного суда г. Астрахани от 28.05.2012);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1381.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Ерчака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В.М. «Слово и Дело Ивана Грозного» издание третье, исправленное и дополненное - М.: Фонд развития и поддержки следственных органов; журн. «Национальная безопасность и геополитика России», 2009. - 680 с. (определение Судебной коллегии по гражданским делам Калужского областного суда от 06.06.2012);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1382.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Интернет-ресурс (сайт): http://kavkazinform.com/ - «Исламское информационно-аналитическое интернет издание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Имарата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Кавказ» (решение Интинского городского суда Республики Коми от 06.06.2012);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1383.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Османа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Нури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Топбаш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«Пророк Мухаммед Мустафа–1» серия 4, издательская группа «Сад», 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Москва 2006 г., 591 страница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Соль-Илецкого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Оренбургской области от 28.05.2012);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1384.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Османа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Нури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Топбаш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«Пророк Мухаммед Мустафа–2» серия 5, издательская группа «Сад», 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Москва 2007 г., 722 страницы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Соль-Илецкого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Оренбургской области от 28.05.2012);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1385.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Абу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Хамид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аль-Газали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«Наставление правителям», издательский дом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Ансар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Москва, 2008 г., 334 страницы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Соль-Илецкого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Оренбургской области от 28.05.2012);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1386.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Книга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Мухтасар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«Учебное пособие, обеспечивающее необходимыми занятиями по Исламу» Духовного управления мусульман Украины, 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Киев, 2004 г., 84 страницы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Соль-Илецкого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Оренбургской области от 28.05.2012);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1387.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Шейха Хасана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Хильми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Афанди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Хуласат-Уль-Адаб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Лиман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арада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фатх-аль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«Сущность этики для желающих открыть врата познания Аллаха», 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г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. Махачкала, 2005 г., издание 2-е, 128 страниц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Соль-Илецкого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Оренбургской области от 28.05.2012);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1388.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Абду-ль-Азиз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Аль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Абдуль-ли-Лятыф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«Правильное поведение и очищение души» издательство «Мир», Екатеринбург, 2009 г., 118 страниц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Соль-Илецкого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Оренбургской области от 28.05.2012);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1389.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Видеоматериал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Скины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в поезде 2», размещенный на интернет-сайте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имеющий электронный адрес http://vkontakte.ru решение Промышленного районного суда города Курска от 11.05.2012);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1390.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oi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skin-head.avi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размером 518 Мб, содержащий русскоязычную видеозапись – видеоролик с песней, общей продолжительностью 2 мин. 23 сек., размещенный в сети Интернет, на сайте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www.vkontakte.ru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на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интернет-странице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 имеющей адрес «http://vkontakte.ru/id5907944», в открытом для неограниченного круга лиц доступе (решение Промышленного районного суда города Курска от 12.05.2012);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1391.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Видеоролик под названием «Моджахеды, Шахиды,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чечня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размещенный 22 апреля 2009 г. в международной компьютерной сети «Интернет» на информационной странице http://smotri.com/video/view/?id=v9417287e73 сайта smotri.com (решение Ленинского районного суда города Саранска Республики Мордовия от 03.05.2012);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1392.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Текст комментариев, размещенных в сети интернет на ресурсе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www.odnoklassniki.ru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от имени («под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ником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») «АБДУЛЬ-ДЖАБАР КАВКАЗ» к информационному материалу – «Призываю всех истинных мусульман Кабардино-Балкарской Республики уничтожать колдунов, свидетелей Иеговы и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наркобаронов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Нальчикского городского суда Кабардино-Балкарской Республики от 26.06.2012);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1393.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Информационные материалы, размещенные на интернет-сайте http://vdagestan.com, являющемся официальным информационным ресурсом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Вилайята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Дагестан международной организации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Имарат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Кавказ» («Кавказский Эмират»)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Новоуренгойского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городского суда Ямало-Ненецкого автономного округа от 20.04.2012);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1394.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Информационный материал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Караджич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– герой сербского народа!», который расположен в сети интернет по адресу http://www.km.ru/news/karadzhich_geroy_serbskogo_naroda (решение Бутырского районного суда города Москвы от 15.03.2012 и определение о разъяснении </w:t>
            </w: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решения суда Бутырского районного суда города Москвы</w:t>
            </w:r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от 17.07.2014).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1395.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Статья под названием «Война есть война», автором которой является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Ахмад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и комментарии к ней, опубликованные в период с 29.03.2012 по 16.04.2012 года на сайте http://www.hunafa.com 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Магасского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Республики Ингушетия от 08.06.2012);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1396.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–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видеофайл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под названием «Обращение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амира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Юго-Восточного сектора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вилайата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КБК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Хамзата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</w:t>
            </w: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 xml:space="preserve">размещенный в информационно-телекоммуникационной сети Интернет на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веб-ресурсе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(сайте), расположенном по электронному адресу: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www.islamdin.biz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 (решение Нальчикского городского суда Кабардино-Балкарской Республики от 26.06.2012 и определение Нальчикского городского суда Кабардино-Балкарской Республики от 16.07.2012);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1397.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Книга «Озарение. С.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Зиярова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«Возвращаясь из будущего» (апелляционное определение Судебной коллегии по гражданским делам Верховного Суда Республики Татарстан от 14.02.2013);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1398.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«Звезда Селенной» № 3 (45) май 2009 (апелляционное определение Судебной коллегии по гражданским делам Верховного Суда Республики Татарстан от 14.02.2013);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1399.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«Звезда Селенной» № 4/10 июль 2003 (апелляционное определение Судебной коллегии по гражданским делам Верховного Суда Республики Татарстан от 14.02.2013);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1400.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«Звезда Селенной» № 1/31 январь 2007 (апелляционное определение Судебной коллегии по гражданским делам Верховного Суда Республики Татарстан от 14.02.2013);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1401.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«Звезда Селенной» № 2/32 март 2007 (апелляционное определение Судебной коллегии по гражданским делам Верховного Суда Республики Татарстан от 14.02.2013);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1402.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«Звезда Селенной» № 4/40 июль 2008 (апелляционное определение Судебной коллегии по гражданским делам Верховного Суда Республики Татарстан от 14.02.2013);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1403.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«Звезда Селенной» № 4 июль 2002 (апелляционное определение Судебной коллегии по гражданским делам Верховного Суда Республики Татарстан от 14.02.2013);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1404.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Журнал «Звезда Селенной» № 2 март 2002 (апелляционное определение Судебной коллегии по гражданским делам Верховного Суда Республики Татарстан от 14.02.2013);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1405.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–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видеообращение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под названием «Краткое обращение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амира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Абу-Хасана</w:t>
            </w:r>
            <w:proofErr w:type="spellEnd"/>
            <w:proofErr w:type="gram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», обнаруженный и изъятый в ходе мониторинга информационно-телекоммуникационной сети Интернет на сайте «www.djamaattakbir.com» (решение Нальчикского городского суда Кабардино-Балкарской Республики от 26.06.2012);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1406.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«Заявление командования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муджахидов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Вилаята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Галг1айче» и комментарии к ней, опубликованные в период с 4 мая 2012 года по 12 мая 2012 года на сайте http://hunafa.com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Магасского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Республики Ингушетия от 15.06.2012);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1407.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Статья «Заявление командования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муджахидов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Вилаята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Галг1айче» и комментарии к ней, опубликованные в период с 5 марта 2012 года по 16 марта 2012 года на сайте http://hunafa.com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Магасского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Республики Ингушетия от 15.06.2012);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1408.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Интернет-ресурс (сайт): http://milleti-ibrahim.info/ru/ - «Азербайджанское исламское независимое информационное издание» на русском языке (решение Интинского городского суда Республики Коми от 19.06.2012);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1409.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Независимое православно-патриотическое издание «Русь православная» (решение Куйбышевского районного суда города Санкт-Петербурга от 21.03.2012);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1410.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http://www.ispovednik.com./veroispovedanie-rospc/ (решение Первомайского районного суда города Кирова Кировской области от 02.05.2012);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1411.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http://www.ispovednik.com./veroispovedanie-rospc-i (решение Первомайского районного суда города Кирова Кировской области от 02.05.2012);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1412.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http://www.ispovednik.com./veroispovedanie-rospc-ii (решение Первомайского районного суда города Кирова Кировской области от 02.05.2012);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1413.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http://www.ispovednik.com./veroispovedanie-rospc-iii (решение Первомайского районного суда города Кирова Кировской области от 02.05.2012);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1414.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http://www.ispovednik.com./veroispovedanie-rospc-iv (решение Первомайского районного суда города Кирова Кировской области от 02.05.2012);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1415.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http://www.ispovednik.com./veroispovedanie-rospc-v (решение Первомайского районного суда города Кирова Кировской области от 02.05.2012);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1416.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http://www.ispovednik.com./veroispovedanie-rospc-vi (решение Первомайского районного суда города Кирова Кировской области от 02.05.2012);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1417.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http://www.ispovednik.com./veroispovedanie-rospc-vii (решение Первомайского районного суда города Кирова Кировской области от 02.05.2012);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1418.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http://www.ispovednik.com./prilozenie-no-1 (решение Первомайского районного суда города Кирова Кировской области от 02.05.2012);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1419.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http://www.ispovednik.com./prilozenie-no-2 (решение Первомайского районного суда города Кирова Кировской области от 02.05.2012);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1420.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– так называемая лекция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И.И.Хамидуллина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 идеолога религиозного объединения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Ат-такфир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Валь-хиджра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– звуковой файл в формате mp3, находящийся на компакт-диске CD-R,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Verbatim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52х700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mb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с номером матрицы на </w:t>
            </w: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 xml:space="preserve">центрирующем кольце 4335106RD04221, под названием «Лекция 1а», длительностью 32 минуты 34 секунды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Вахитовского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Казани Республики Татарстан от 12.04.2012);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1421.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– так называемая лекция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И.И.Хамидуллина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 идеолога религиозного объединения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Ат-такфир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Валь-хиджра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– звуковой файл в формате mp3, находящийся на компакт-диске CD-R,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Verbatim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52х700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mb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с номером матрицы на центрирующем кольце 4335106RD04221, под названием «Лекция 1б», длительностью 32 минуты 09 секунд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Вахитовского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Казани Республики Татарстан от 12.04.2012);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1422.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– так называемая лекция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И.И.Хамидуллина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 идеолога религиозного объединения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Ат-такфир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Валь-хиджра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– звуковой файл в формате mp3, находящийся на компакт-диске CD-R,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Verbatim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52х700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mb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с номером матрицы на центрирующем кольце 4335106RD04221, под названием «Лекция 2», длительностью 1 час 04 минуты 09 секунд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Вахитовского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Казани Республики Татарстан от 12.04.2012);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1423.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– так называемая лекция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И.И.Хамидуллина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 идеолога религиозного объединения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Ат-такфир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Валь-хиджра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– звуковой файл в формате mp3, находящийся на компакт-диске CD-R,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Verbatim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52х700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mb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с номером матрицы на центрирующем кольце 4335106RD04221, под названием «Лекция 3», длительностью 1 час 04 минуты 08 секунд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Вахитовского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Казани Республики Татарстан от 12.04.2012);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1424.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– так называемая лекция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И.И.Хамидуллина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 идеолога религиозного объединения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Ат-такфир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Валь-хиджра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– звуковой файл в формате mp3, находящийся на компакт-диске CD-R,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Verbatim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52х700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mb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с номером матрицы на центрирующем кольце 4335106RD04221, под названием «Лекция 4», длительностью 1 час 04 минуты 19 секунд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Вахитовского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Казани Республики Татарстан от 12.04.2012);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1425.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– так называемая лекция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И.И.Хамидуллина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 идеолога религиозного объединения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Ат-такфир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Валь-хиджра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– звуковой файл в формате mp3, находящийся на компакт-диске CD-R,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Verbatim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52х700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mb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с номером матрицы на центрирующем кольце 4335106RD04221, под названием «Лекция 5», длительностью 1 час 04 минуты 15 секунд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Вахитовского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Казани Республики Татарстан от 12.04.2012);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1426.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proofErr w:type="gram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Информационный материал – так называемая лекция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И.И.Хамидуллина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, идеолога религиозного объединения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Ат-такфир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Валь-хиджра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», – звуковой файл в формате mp3, находящийся на компакт-диске CD-R,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Verbatim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52х700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mb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, с номером матрицы на центрирующем кольце 4335106RD04221, под названием «Лекция 6», длительностью 31 минута 59 секунд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Вахитовского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города Казани Республики Татарстан от 12.04.2012);</w:t>
            </w:r>
            <w:proofErr w:type="gramEnd"/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1427.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Интернет-ресурс (сайт) http:/czeczenia-rus.blog.onet.pl/ - «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Serwis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Emiratu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Kaukaskiego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» (Сервис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Имарат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Кавказ) (решение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Усть-Куломского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районного суда Республики Коми от 27.06.2012);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9F9F9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  <w:tr w:rsidR="00B3580B" w:rsidRPr="00B3580B" w:rsidTr="00B3580B"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lastRenderedPageBreak/>
              <w:t>1428.</w:t>
            </w:r>
          </w:p>
        </w:tc>
        <w:tc>
          <w:tcPr>
            <w:tcW w:w="14052" w:type="dxa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Интернет-ресурс (сайт): http://vdagestan.com/ - «Официальный сайт </w:t>
            </w:r>
            <w:proofErr w:type="spellStart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>Вилайята</w:t>
            </w:r>
            <w:proofErr w:type="spellEnd"/>
            <w:r w:rsidRPr="00B3580B"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  <w:t xml:space="preserve"> Дагестан» (решение Интинского городского суда Республики Коми от 19.06.2012);</w:t>
            </w:r>
          </w:p>
        </w:tc>
        <w:tc>
          <w:tcPr>
            <w:tcW w:w="0" w:type="auto"/>
            <w:tcBorders>
              <w:bottom w:val="single" w:sz="6" w:space="0" w:color="B2B1B1"/>
              <w:right w:val="single" w:sz="6" w:space="0" w:color="B2B1B1"/>
            </w:tcBorders>
            <w:shd w:val="clear" w:color="auto" w:fill="FEFEF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3580B" w:rsidRPr="00B3580B" w:rsidRDefault="00B3580B" w:rsidP="00B3580B">
            <w:pPr>
              <w:spacing w:after="0" w:line="240" w:lineRule="auto"/>
              <w:rPr>
                <w:rFonts w:ascii="inherit" w:eastAsia="Times New Roman" w:hAnsi="inherit" w:cs="Times New Roman"/>
                <w:color w:val="333E48"/>
                <w:sz w:val="24"/>
                <w:szCs w:val="24"/>
                <w:lang w:eastAsia="ru-RU"/>
              </w:rPr>
            </w:pPr>
          </w:p>
        </w:tc>
      </w:tr>
    </w:tbl>
    <w:p w:rsidR="00C17930" w:rsidRDefault="00B3580B"/>
    <w:sectPr w:rsidR="00C17930" w:rsidSect="00B358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7783E"/>
    <w:multiLevelType w:val="multilevel"/>
    <w:tmpl w:val="5778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580B"/>
    <w:rsid w:val="00157700"/>
    <w:rsid w:val="00586DBD"/>
    <w:rsid w:val="00B3580B"/>
    <w:rsid w:val="00CE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07"/>
  </w:style>
  <w:style w:type="paragraph" w:styleId="2">
    <w:name w:val="heading 2"/>
    <w:basedOn w:val="a"/>
    <w:link w:val="20"/>
    <w:uiPriority w:val="9"/>
    <w:qFormat/>
    <w:rsid w:val="00B358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58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3580B"/>
    <w:rPr>
      <w:color w:val="0000FF"/>
      <w:u w:val="single"/>
    </w:rPr>
  </w:style>
  <w:style w:type="character" w:customStyle="1" w:styleId="apple-converted-space">
    <w:name w:val="apple-converted-space"/>
    <w:basedOn w:val="a0"/>
    <w:rsid w:val="00B358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6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5558</Words>
  <Characters>31682</Characters>
  <Application>Microsoft Office Word</Application>
  <DocSecurity>0</DocSecurity>
  <Lines>264</Lines>
  <Paragraphs>74</Paragraphs>
  <ScaleCrop>false</ScaleCrop>
  <Company>Reanimator Extreme Edition</Company>
  <LinksUpToDate>false</LinksUpToDate>
  <CharactersWithSpaces>37166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зина</cp:lastModifiedBy>
  <cp:revision>1</cp:revision>
  <dcterms:created xsi:type="dcterms:W3CDTF">2017-03-04T11:11:00Z</dcterms:created>
  <dcterms:modified xsi:type="dcterms:W3CDTF">2017-03-04T11:12:00Z</dcterms:modified>
</cp:coreProperties>
</file>